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24" w:lineRule="auto"/>
        <w:rPr>
          <w:rFonts w:hint="default" w:ascii="宋体" w:hAnsi="宋体" w:eastAsia="宋体" w:cs="宋体"/>
          <w:spacing w:val="13"/>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13"/>
          <w:sz w:val="31"/>
          <w:szCs w:val="31"/>
          <w:lang w:val="en-US" w:eastAsia="zh-CN"/>
          <w14:textOutline w14:w="5793" w14:cap="sq" w14:cmpd="sng">
            <w14:solidFill>
              <w14:srgbClr w14:val="000000"/>
            </w14:solidFill>
            <w14:prstDash w14:val="solid"/>
            <w14:bevel/>
          </w14:textOutline>
        </w:rPr>
        <w:t>附件1</w:t>
      </w:r>
    </w:p>
    <w:p>
      <w:pPr>
        <w:spacing w:before="63" w:line="224" w:lineRule="auto"/>
        <w:ind w:firstLine="5712" w:firstLineChars="1700"/>
        <w:rPr>
          <w:rFonts w:ascii="宋体" w:hAnsi="宋体" w:eastAsia="宋体" w:cs="宋体"/>
          <w:sz w:val="31"/>
          <w:szCs w:val="31"/>
        </w:rPr>
      </w:pPr>
      <w:r>
        <w:rPr>
          <w:rFonts w:ascii="宋体" w:hAnsi="宋体" w:eastAsia="宋体" w:cs="宋体"/>
          <w:spacing w:val="13"/>
          <w:sz w:val="31"/>
          <w:szCs w:val="31"/>
          <w14:textOutline w14:w="5793" w14:cap="sq" w14:cmpd="sng">
            <w14:solidFill>
              <w14:srgbClr w14:val="000000"/>
            </w14:solidFill>
            <w14:prstDash w14:val="solid"/>
            <w14:bevel/>
          </w14:textOutline>
        </w:rPr>
        <w:t>办</w:t>
      </w:r>
      <w:r>
        <w:rPr>
          <w:rFonts w:ascii="宋体" w:hAnsi="宋体" w:eastAsia="宋体" w:cs="宋体"/>
          <w:spacing w:val="9"/>
          <w:sz w:val="31"/>
          <w:szCs w:val="31"/>
          <w14:textOutline w14:w="5793" w14:cap="sq" w14:cmpd="sng">
            <w14:solidFill>
              <w14:srgbClr w14:val="000000"/>
            </w14:solidFill>
            <w14:prstDash w14:val="solid"/>
            <w14:bevel/>
          </w14:textOutline>
        </w:rPr>
        <w:t>公室副主任岗位说明书</w:t>
      </w:r>
    </w:p>
    <w:p>
      <w:pPr>
        <w:keepNext w:val="0"/>
        <w:keepLines w:val="0"/>
        <w:widowControl/>
        <w:suppressLineNumbers w:val="0"/>
        <w:kinsoku w:val="0"/>
        <w:autoSpaceDE w:val="0"/>
        <w:autoSpaceDN w:val="0"/>
        <w:adjustRightInd w:val="0"/>
        <w:snapToGrid w:val="0"/>
        <w:spacing w:before="63" w:beforeAutospacing="0" w:after="0" w:afterAutospacing="0"/>
        <w:ind w:right="0"/>
        <w:jc w:val="left"/>
        <w:textAlignment w:val="baseline"/>
        <w:rPr>
          <w:rFonts w:hint="default" w:ascii="宋体" w:hAnsi="宋体" w:eastAsia="宋体" w:cs="宋体"/>
          <w:b/>
          <w:bCs/>
          <w:snapToGrid w:val="0"/>
          <w:color w:val="000000"/>
          <w:spacing w:val="13"/>
          <w:kern w:val="0"/>
          <w:sz w:val="31"/>
          <w:szCs w:val="31"/>
          <w:lang w:val="en-US" w:eastAsia="zh-CN" w:bidi="ar"/>
        </w:rPr>
      </w:pPr>
    </w:p>
    <w:tbl>
      <w:tblPr>
        <w:tblStyle w:val="5"/>
        <w:tblW w:w="14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6"/>
        <w:gridCol w:w="3973"/>
        <w:gridCol w:w="958"/>
        <w:gridCol w:w="2465"/>
        <w:gridCol w:w="1506"/>
        <w:gridCol w:w="2054"/>
        <w:gridCol w:w="1370"/>
        <w:gridCol w:w="1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226" w:type="dxa"/>
            <w:vAlign w:val="top"/>
          </w:tcPr>
          <w:p>
            <w:pPr>
              <w:spacing w:before="136" w:line="228" w:lineRule="auto"/>
              <w:ind w:left="117"/>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部门：</w:t>
            </w:r>
          </w:p>
        </w:tc>
        <w:tc>
          <w:tcPr>
            <w:tcW w:w="3973" w:type="dxa"/>
            <w:vAlign w:val="top"/>
          </w:tcPr>
          <w:p>
            <w:pPr>
              <w:spacing w:before="137" w:line="227" w:lineRule="auto"/>
              <w:ind w:left="115"/>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办</w:t>
            </w:r>
            <w:r>
              <w:rPr>
                <w:rFonts w:ascii="宋体" w:hAnsi="宋体" w:eastAsia="宋体" w:cs="宋体"/>
                <w:spacing w:val="7"/>
                <w:sz w:val="20"/>
                <w:szCs w:val="20"/>
                <w14:textOutline w14:w="3795" w14:cap="sq" w14:cmpd="sng">
                  <w14:solidFill>
                    <w14:srgbClr w14:val="000000"/>
                  </w14:solidFill>
                  <w14:prstDash w14:val="solid"/>
                  <w14:bevel/>
                </w14:textOutline>
              </w:rPr>
              <w:t>公室</w:t>
            </w:r>
            <w:r>
              <w:rPr>
                <w:rFonts w:ascii="宋体" w:hAnsi="宋体" w:eastAsia="宋体" w:cs="宋体"/>
                <w:spacing w:val="7"/>
                <w:sz w:val="20"/>
                <w:szCs w:val="20"/>
              </w:rPr>
              <w:t xml:space="preserve"> </w:t>
            </w:r>
          </w:p>
        </w:tc>
        <w:tc>
          <w:tcPr>
            <w:tcW w:w="958" w:type="dxa"/>
            <w:vAlign w:val="top"/>
          </w:tcPr>
          <w:p>
            <w:pPr>
              <w:spacing w:before="137" w:line="229" w:lineRule="auto"/>
              <w:ind w:left="11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职</w:t>
            </w:r>
            <w:r>
              <w:rPr>
                <w:rFonts w:ascii="宋体" w:hAnsi="宋体" w:eastAsia="宋体" w:cs="宋体"/>
                <w:spacing w:val="3"/>
                <w:sz w:val="20"/>
                <w:szCs w:val="20"/>
                <w14:textOutline w14:w="3795" w14:cap="sq" w14:cmpd="sng">
                  <w14:solidFill>
                    <w14:srgbClr w14:val="000000"/>
                  </w14:solidFill>
                  <w14:prstDash w14:val="solid"/>
                  <w14:bevel/>
                </w14:textOutline>
              </w:rPr>
              <w:t>位：</w:t>
            </w:r>
          </w:p>
        </w:tc>
        <w:tc>
          <w:tcPr>
            <w:tcW w:w="2465" w:type="dxa"/>
            <w:vAlign w:val="top"/>
          </w:tcPr>
          <w:p>
            <w:pPr>
              <w:spacing w:before="136" w:line="228" w:lineRule="auto"/>
              <w:ind w:left="118"/>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办</w:t>
            </w:r>
            <w:r>
              <w:rPr>
                <w:rFonts w:ascii="宋体" w:hAnsi="宋体" w:eastAsia="宋体" w:cs="宋体"/>
                <w:spacing w:val="8"/>
                <w:sz w:val="20"/>
                <w:szCs w:val="20"/>
                <w14:textOutline w14:w="3795" w14:cap="sq" w14:cmpd="sng">
                  <w14:solidFill>
                    <w14:srgbClr w14:val="000000"/>
                  </w14:solidFill>
                  <w14:prstDash w14:val="solid"/>
                  <w14:bevel/>
                </w14:textOutline>
              </w:rPr>
              <w:t>公室副主任</w:t>
            </w:r>
          </w:p>
        </w:tc>
        <w:tc>
          <w:tcPr>
            <w:tcW w:w="1506" w:type="dxa"/>
            <w:vAlign w:val="top"/>
          </w:tcPr>
          <w:p>
            <w:pPr>
              <w:spacing w:before="137" w:line="229" w:lineRule="auto"/>
              <w:ind w:left="11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直</w:t>
            </w:r>
            <w:r>
              <w:rPr>
                <w:rFonts w:ascii="宋体" w:hAnsi="宋体" w:eastAsia="宋体" w:cs="宋体"/>
                <w:spacing w:val="6"/>
                <w:sz w:val="20"/>
                <w:szCs w:val="20"/>
                <w14:textOutline w14:w="3795" w14:cap="sq" w14:cmpd="sng">
                  <w14:solidFill>
                    <w14:srgbClr w14:val="000000"/>
                  </w14:solidFill>
                  <w14:prstDash w14:val="solid"/>
                  <w14:bevel/>
                </w14:textOutline>
              </w:rPr>
              <w:t>接上级：</w:t>
            </w:r>
          </w:p>
        </w:tc>
        <w:tc>
          <w:tcPr>
            <w:tcW w:w="2054" w:type="dxa"/>
            <w:vAlign w:val="top"/>
          </w:tcPr>
          <w:p>
            <w:pPr>
              <w:spacing w:before="136" w:line="228" w:lineRule="auto"/>
              <w:ind w:left="494"/>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办公室主</w:t>
            </w:r>
            <w:r>
              <w:rPr>
                <w:rFonts w:ascii="宋体" w:hAnsi="宋体" w:eastAsia="宋体" w:cs="宋体"/>
                <w:spacing w:val="7"/>
                <w:sz w:val="20"/>
                <w:szCs w:val="20"/>
                <w14:textOutline w14:w="3795" w14:cap="sq" w14:cmpd="sng">
                  <w14:solidFill>
                    <w14:srgbClr w14:val="000000"/>
                  </w14:solidFill>
                  <w14:prstDash w14:val="solid"/>
                  <w14:bevel/>
                </w14:textOutline>
              </w:rPr>
              <w:t>任</w:t>
            </w:r>
          </w:p>
        </w:tc>
        <w:tc>
          <w:tcPr>
            <w:tcW w:w="1370" w:type="dxa"/>
            <w:vAlign w:val="top"/>
          </w:tcPr>
          <w:p>
            <w:pPr>
              <w:spacing w:before="136" w:line="228" w:lineRule="auto"/>
              <w:ind w:left="11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职</w:t>
            </w:r>
            <w:r>
              <w:rPr>
                <w:rFonts w:ascii="宋体" w:hAnsi="宋体" w:eastAsia="宋体" w:cs="宋体"/>
                <w:spacing w:val="6"/>
                <w:sz w:val="20"/>
                <w:szCs w:val="20"/>
                <w14:textOutline w14:w="3795" w14:cap="sq" w14:cmpd="sng">
                  <w14:solidFill>
                    <w14:srgbClr w14:val="000000"/>
                  </w14:solidFill>
                  <w14:prstDash w14:val="solid"/>
                  <w14:bevel/>
                </w14:textOutline>
              </w:rPr>
              <w:t>位编码：</w:t>
            </w:r>
          </w:p>
        </w:tc>
        <w:tc>
          <w:tcPr>
            <w:tcW w:w="13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128" w:type="dxa"/>
            <w:gridSpan w:val="5"/>
            <w:vAlign w:val="top"/>
          </w:tcPr>
          <w:p>
            <w:pPr>
              <w:spacing w:before="97" w:line="228" w:lineRule="auto"/>
              <w:ind w:left="11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使</w:t>
            </w:r>
            <w:r>
              <w:rPr>
                <w:rFonts w:ascii="宋体" w:hAnsi="宋体" w:eastAsia="宋体" w:cs="宋体"/>
                <w:spacing w:val="8"/>
                <w:sz w:val="20"/>
                <w:szCs w:val="20"/>
                <w14:textOutline w14:w="3795" w14:cap="sq" w14:cmpd="sng">
                  <w14:solidFill>
                    <w14:srgbClr w14:val="000000"/>
                  </w14:solidFill>
                  <w14:prstDash w14:val="solid"/>
                  <w14:bevel/>
                </w14:textOutline>
              </w:rPr>
              <w:t>命与职责</w:t>
            </w:r>
          </w:p>
        </w:tc>
        <w:tc>
          <w:tcPr>
            <w:tcW w:w="4808" w:type="dxa"/>
            <w:gridSpan w:val="3"/>
            <w:vAlign w:val="top"/>
          </w:tcPr>
          <w:p>
            <w:pPr>
              <w:spacing w:before="97" w:line="228" w:lineRule="auto"/>
              <w:ind w:left="11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任</w:t>
            </w:r>
            <w:r>
              <w:rPr>
                <w:rFonts w:ascii="宋体" w:hAnsi="宋体" w:eastAsia="宋体" w:cs="宋体"/>
                <w:spacing w:val="9"/>
                <w:sz w:val="20"/>
                <w:szCs w:val="20"/>
                <w14:textOutline w14:w="3795" w14:cap="sq" w14:cmpd="sng">
                  <w14:solidFill>
                    <w14:srgbClr w14:val="000000"/>
                  </w14:solidFill>
                  <w14:prstDash w14:val="solid"/>
                  <w14:bevel/>
                </w14:textOutline>
              </w:rPr>
              <w:t>职资格要求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0128" w:type="dxa"/>
            <w:gridSpan w:val="5"/>
            <w:vAlign w:val="top"/>
          </w:tcPr>
          <w:p>
            <w:pPr>
              <w:spacing w:before="137" w:line="257" w:lineRule="auto"/>
              <w:ind w:right="113"/>
              <w:rPr>
                <w:rFonts w:ascii="宋体" w:hAnsi="宋体" w:eastAsia="宋体" w:cs="宋体"/>
                <w:sz w:val="20"/>
                <w:szCs w:val="20"/>
              </w:rPr>
            </w:pPr>
            <w:r>
              <w:rPr>
                <w:rFonts w:hint="default" w:ascii="宋体" w:hAnsi="宋体" w:eastAsia="宋体" w:cs="宋体"/>
                <w:spacing w:val="9"/>
                <w:sz w:val="20"/>
                <w:szCs w:val="20"/>
                <w:lang w:val="en-US"/>
              </w:rPr>
              <w:t>后勤保障</w:t>
            </w:r>
            <w:r>
              <w:rPr>
                <w:rFonts w:hint="default" w:ascii="宋体" w:hAnsi="宋体" w:eastAsia="宋体" w:cs="宋体"/>
                <w:spacing w:val="9"/>
                <w:sz w:val="20"/>
                <w:szCs w:val="20"/>
                <w:lang w:val="en-US" w:eastAsia="zh-CN"/>
              </w:rPr>
              <w:t>、设备设施</w:t>
            </w:r>
            <w:r>
              <w:rPr>
                <w:rFonts w:hint="eastAsia" w:ascii="宋体" w:hAnsi="宋体" w:eastAsia="宋体" w:cs="宋体"/>
                <w:spacing w:val="9"/>
                <w:sz w:val="20"/>
                <w:szCs w:val="20"/>
                <w:lang w:val="en-US" w:eastAsia="zh-CN"/>
              </w:rPr>
              <w:t>管理、</w:t>
            </w:r>
            <w:r>
              <w:rPr>
                <w:rFonts w:hint="default" w:ascii="宋体" w:hAnsi="宋体" w:eastAsia="宋体" w:cs="宋体"/>
                <w:spacing w:val="9"/>
                <w:sz w:val="20"/>
                <w:szCs w:val="20"/>
                <w:lang w:val="en-US" w:eastAsia="zh-CN"/>
              </w:rPr>
              <w:t>招标采购</w:t>
            </w:r>
            <w:r>
              <w:rPr>
                <w:rFonts w:hint="default" w:ascii="宋体" w:hAnsi="宋体" w:eastAsia="宋体" w:cs="宋体"/>
                <w:spacing w:val="9"/>
                <w:sz w:val="20"/>
                <w:szCs w:val="20"/>
                <w:lang w:val="en-US"/>
              </w:rPr>
              <w:t>等工作</w:t>
            </w:r>
            <w:r>
              <w:rPr>
                <w:rFonts w:hint="default" w:ascii="宋体" w:hAnsi="宋体" w:eastAsia="宋体" w:cs="宋体"/>
                <w:spacing w:val="9"/>
                <w:sz w:val="20"/>
                <w:szCs w:val="20"/>
                <w:lang w:val="en-US" w:eastAsia="zh-CN"/>
              </w:rPr>
              <w:t>，</w:t>
            </w:r>
            <w:r>
              <w:rPr>
                <w:rFonts w:hint="default" w:ascii="宋体" w:hAnsi="宋体" w:eastAsia="宋体" w:cs="宋体"/>
                <w:spacing w:val="9"/>
                <w:sz w:val="20"/>
                <w:szCs w:val="20"/>
                <w:lang w:val="en-US"/>
              </w:rPr>
              <w:t>医院法制建设、法律纠纷案件、外聘法律顾问、合规风控</w:t>
            </w:r>
            <w:r>
              <w:rPr>
                <w:rFonts w:hint="eastAsia" w:ascii="宋体" w:hAnsi="宋体" w:eastAsia="宋体" w:cs="宋体"/>
                <w:spacing w:val="9"/>
                <w:sz w:val="20"/>
                <w:szCs w:val="20"/>
                <w:lang w:val="en-US" w:eastAsia="zh-CN"/>
              </w:rPr>
              <w:t>等工作，</w:t>
            </w:r>
            <w:r>
              <w:rPr>
                <w:rFonts w:hint="default" w:ascii="宋体" w:hAnsi="宋体" w:eastAsia="宋体" w:cs="宋体"/>
                <w:spacing w:val="9"/>
                <w:sz w:val="20"/>
                <w:szCs w:val="20"/>
                <w:lang w:val="en-US"/>
              </w:rPr>
              <w:t>对接</w:t>
            </w:r>
            <w:r>
              <w:rPr>
                <w:rFonts w:hint="default" w:ascii="宋体" w:hAnsi="宋体" w:eastAsia="宋体" w:cs="宋体"/>
                <w:spacing w:val="9"/>
                <w:sz w:val="20"/>
                <w:szCs w:val="20"/>
                <w:lang w:val="en-US" w:eastAsia="zh-CN"/>
              </w:rPr>
              <w:t>上级</w:t>
            </w:r>
            <w:r>
              <w:rPr>
                <w:rFonts w:hint="eastAsia" w:ascii="宋体" w:hAnsi="宋体" w:eastAsia="宋体" w:cs="宋体"/>
                <w:spacing w:val="9"/>
                <w:sz w:val="20"/>
                <w:szCs w:val="20"/>
                <w:lang w:val="en-US" w:eastAsia="zh-CN"/>
              </w:rPr>
              <w:t>单位</w:t>
            </w:r>
            <w:r>
              <w:rPr>
                <w:rFonts w:hint="default" w:ascii="宋体" w:hAnsi="宋体" w:eastAsia="宋体" w:cs="宋体"/>
                <w:spacing w:val="9"/>
                <w:sz w:val="20"/>
                <w:szCs w:val="20"/>
                <w:lang w:val="en-US"/>
              </w:rPr>
              <w:t>办公室</w:t>
            </w:r>
            <w:r>
              <w:rPr>
                <w:rFonts w:hint="default" w:ascii="宋体" w:hAnsi="宋体" w:eastAsia="宋体" w:cs="宋体"/>
                <w:spacing w:val="9"/>
                <w:sz w:val="20"/>
                <w:szCs w:val="20"/>
                <w:lang w:val="en-US" w:eastAsia="zh-CN"/>
              </w:rPr>
              <w:t>。</w:t>
            </w:r>
          </w:p>
        </w:tc>
        <w:tc>
          <w:tcPr>
            <w:tcW w:w="4808" w:type="dxa"/>
            <w:gridSpan w:val="3"/>
            <w:vMerge w:val="restart"/>
            <w:tcBorders>
              <w:bottom w:val="nil"/>
            </w:tcBorders>
            <w:vAlign w:val="top"/>
          </w:tcPr>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大学本科及以上学历；</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5年以上相关工作经验；</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掌握企业管理的相关知识，熟悉相关政策、法规 ；</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具备文秘档案、行政管理、对外宣传、公务接待、信息化建设等工作技能；</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熟练使用 MS Office 等办公软件；</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良好的文字和口头表达能力、良好的人际交往与沟通协调能力；</w:t>
            </w:r>
          </w:p>
          <w:p>
            <w:pPr>
              <w:numPr>
                <w:ilvl w:val="0"/>
                <w:numId w:val="1"/>
              </w:numPr>
              <w:spacing w:before="70" w:line="230" w:lineRule="auto"/>
              <w:ind w:left="420" w:leftChars="0" w:hanging="420" w:firstLineChars="0"/>
              <w:rPr>
                <w:rFonts w:hint="default"/>
                <w:lang w:val="en-US" w:eastAsia="zh-CN"/>
              </w:rPr>
            </w:pPr>
            <w:r>
              <w:rPr>
                <w:rFonts w:hint="eastAsia" w:ascii="宋体" w:hAnsi="宋体" w:eastAsia="宋体" w:cs="宋体"/>
                <w:spacing w:val="20"/>
                <w:sz w:val="20"/>
                <w:szCs w:val="20"/>
                <w:lang w:val="en-US" w:eastAsia="zh-CN"/>
              </w:rPr>
              <w:t>条件优秀者可适当放宽。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128" w:type="dxa"/>
            <w:gridSpan w:val="5"/>
            <w:vAlign w:val="top"/>
          </w:tcPr>
          <w:p>
            <w:pPr>
              <w:spacing w:before="141" w:line="228" w:lineRule="auto"/>
              <w:ind w:left="11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主要工作</w:t>
            </w:r>
          </w:p>
        </w:tc>
        <w:tc>
          <w:tcPr>
            <w:tcW w:w="4808" w:type="dxa"/>
            <w:gridSpan w:val="3"/>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1" w:hRule="atLeast"/>
        </w:trPr>
        <w:tc>
          <w:tcPr>
            <w:tcW w:w="10128" w:type="dxa"/>
            <w:gridSpan w:val="5"/>
            <w:vAlign w:val="top"/>
          </w:tcPr>
          <w:p>
            <w:pPr>
              <w:spacing w:before="10" w:line="230" w:lineRule="auto"/>
              <w:ind w:left="124"/>
              <w:rPr>
                <w:rFonts w:ascii="宋体" w:hAnsi="宋体" w:eastAsia="宋体" w:cs="宋体"/>
                <w:position w:val="-4"/>
                <w:sz w:val="20"/>
                <w:szCs w:val="20"/>
              </w:rPr>
            </w:pPr>
            <w:r>
              <w:rPr>
                <w:rFonts w:ascii="宋体" w:hAnsi="宋体" w:eastAsia="宋体" w:cs="宋体"/>
                <w:position w:val="-4"/>
                <w:sz w:val="20"/>
                <w:szCs w:val="20"/>
              </w:rPr>
              <w:drawing>
                <wp:inline distT="0" distB="0" distL="0" distR="0">
                  <wp:extent cx="76835" cy="146685"/>
                  <wp:effectExtent l="0" t="0" r="18415" b="5080"/>
                  <wp:docPr id="1" name="IM 12"/>
                  <wp:cNvGraphicFramePr/>
                  <a:graphic xmlns:a="http://schemas.openxmlformats.org/drawingml/2006/main">
                    <a:graphicData uri="http://schemas.openxmlformats.org/drawingml/2006/picture">
                      <pic:pic xmlns:pic="http://schemas.openxmlformats.org/drawingml/2006/picture">
                        <pic:nvPicPr>
                          <pic:cNvPr id="1" name="IM 12"/>
                          <pic:cNvPicPr/>
                        </pic:nvPicPr>
                        <pic:blipFill>
                          <a:blip r:embed="rId6"/>
                          <a:stretch>
                            <a:fillRect/>
                          </a:stretch>
                        </pic:blipFill>
                        <pic:spPr>
                          <a:xfrm>
                            <a:off x="0" y="0"/>
                            <a:ext cx="76841" cy="147048"/>
                          </a:xfrm>
                          <a:prstGeom prst="rect">
                            <a:avLst/>
                          </a:prstGeom>
                        </pic:spPr>
                      </pic:pic>
                    </a:graphicData>
                  </a:graphic>
                </wp:inline>
              </w:drawing>
            </w:r>
            <w:r>
              <w:rPr>
                <w:rFonts w:ascii="宋体" w:hAnsi="宋体" w:eastAsia="宋体" w:cs="宋体"/>
                <w:spacing w:val="13"/>
                <w:sz w:val="20"/>
                <w:szCs w:val="20"/>
              </w:rPr>
              <w:t xml:space="preserve"> </w:t>
            </w:r>
            <w:r>
              <w:rPr>
                <w:rFonts w:hint="eastAsia" w:ascii="宋体" w:hAnsi="宋体" w:eastAsia="宋体" w:cs="宋体"/>
                <w:spacing w:val="13"/>
                <w:sz w:val="20"/>
                <w:szCs w:val="20"/>
                <w:lang w:val="en-US" w:eastAsia="zh-CN"/>
              </w:rPr>
              <w:t xml:space="preserve"> </w:t>
            </w:r>
            <w:r>
              <w:rPr>
                <w:rFonts w:ascii="宋体" w:hAnsi="宋体" w:eastAsia="宋体" w:cs="宋体"/>
                <w:position w:val="-4"/>
                <w:sz w:val="20"/>
                <w:szCs w:val="20"/>
              </w:rPr>
              <w:t>协助</w:t>
            </w:r>
            <w:r>
              <w:rPr>
                <w:rFonts w:hint="eastAsia" w:ascii="宋体" w:hAnsi="宋体" w:eastAsia="宋体" w:cs="宋体"/>
                <w:position w:val="-4"/>
                <w:sz w:val="20"/>
                <w:szCs w:val="20"/>
                <w:lang w:eastAsia="zh-CN"/>
              </w:rPr>
              <w:t>医院</w:t>
            </w:r>
            <w:r>
              <w:rPr>
                <w:rFonts w:ascii="宋体" w:hAnsi="宋体" w:eastAsia="宋体" w:cs="宋体"/>
                <w:position w:val="-4"/>
                <w:sz w:val="20"/>
                <w:szCs w:val="20"/>
              </w:rPr>
              <w:t>领导计划、组织、协调</w:t>
            </w:r>
            <w:r>
              <w:rPr>
                <w:rFonts w:hint="eastAsia" w:ascii="宋体" w:hAnsi="宋体" w:eastAsia="宋体" w:cs="宋体"/>
                <w:position w:val="-4"/>
                <w:sz w:val="20"/>
                <w:szCs w:val="20"/>
                <w:lang w:eastAsia="zh-CN"/>
              </w:rPr>
              <w:t>医院</w:t>
            </w:r>
            <w:r>
              <w:rPr>
                <w:rFonts w:ascii="宋体" w:hAnsi="宋体" w:eastAsia="宋体" w:cs="宋体"/>
                <w:position w:val="-4"/>
                <w:sz w:val="20"/>
                <w:szCs w:val="20"/>
              </w:rPr>
              <w:t>工作，处理行政日常事务，保证</w:t>
            </w:r>
            <w:r>
              <w:rPr>
                <w:rFonts w:hint="eastAsia" w:ascii="宋体" w:hAnsi="宋体" w:eastAsia="宋体" w:cs="宋体"/>
                <w:position w:val="-4"/>
                <w:sz w:val="20"/>
                <w:szCs w:val="20"/>
                <w:lang w:eastAsia="zh-CN"/>
              </w:rPr>
              <w:t>医院</w:t>
            </w:r>
            <w:r>
              <w:rPr>
                <w:rFonts w:ascii="宋体" w:hAnsi="宋体" w:eastAsia="宋体" w:cs="宋体"/>
                <w:position w:val="-4"/>
                <w:sz w:val="20"/>
                <w:szCs w:val="20"/>
              </w:rPr>
              <w:t>各项工作的正常运行</w:t>
            </w:r>
          </w:p>
          <w:p>
            <w:pPr>
              <w:spacing w:before="6"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2" name="IM 14"/>
                  <wp:cNvGraphicFramePr/>
                  <a:graphic xmlns:a="http://schemas.openxmlformats.org/drawingml/2006/main">
                    <a:graphicData uri="http://schemas.openxmlformats.org/drawingml/2006/picture">
                      <pic:pic xmlns:pic="http://schemas.openxmlformats.org/drawingml/2006/picture">
                        <pic:nvPicPr>
                          <pic:cNvPr id="2" name="IM 14"/>
                          <pic:cNvPicPr/>
                        </pic:nvPicPr>
                        <pic:blipFill>
                          <a:blip r:embed="rId7"/>
                          <a:stretch>
                            <a:fillRect/>
                          </a:stretch>
                        </pic:blipFill>
                        <pic:spPr>
                          <a:xfrm>
                            <a:off x="0" y="0"/>
                            <a:ext cx="76841" cy="147048"/>
                          </a:xfrm>
                          <a:prstGeom prst="rect">
                            <a:avLst/>
                          </a:prstGeom>
                        </pic:spPr>
                      </pic:pic>
                    </a:graphicData>
                  </a:graphic>
                </wp:inline>
              </w:drawing>
            </w:r>
            <w:r>
              <w:rPr>
                <w:rFonts w:ascii="宋体" w:hAnsi="宋体" w:eastAsia="宋体" w:cs="宋体"/>
                <w:spacing w:val="12"/>
                <w:sz w:val="20"/>
                <w:szCs w:val="20"/>
              </w:rPr>
              <w:t xml:space="preserve">  负责</w:t>
            </w:r>
            <w:r>
              <w:rPr>
                <w:rFonts w:hint="eastAsia" w:ascii="宋体" w:hAnsi="宋体" w:eastAsia="宋体" w:cs="宋体"/>
                <w:spacing w:val="12"/>
                <w:sz w:val="20"/>
                <w:szCs w:val="20"/>
                <w:lang w:eastAsia="zh-CN"/>
              </w:rPr>
              <w:t>医院</w:t>
            </w:r>
            <w:r>
              <w:rPr>
                <w:rFonts w:ascii="宋体" w:hAnsi="宋体" w:eastAsia="宋体" w:cs="宋体"/>
                <w:spacing w:val="12"/>
                <w:sz w:val="20"/>
                <w:szCs w:val="20"/>
              </w:rPr>
              <w:t>总经理办公会、工作会议、重要专题会议及以</w:t>
            </w:r>
            <w:r>
              <w:rPr>
                <w:rFonts w:hint="eastAsia" w:ascii="宋体" w:hAnsi="宋体" w:eastAsia="宋体" w:cs="宋体"/>
                <w:spacing w:val="12"/>
                <w:sz w:val="20"/>
                <w:szCs w:val="20"/>
                <w:lang w:eastAsia="zh-CN"/>
              </w:rPr>
              <w:t>医院</w:t>
            </w:r>
            <w:r>
              <w:rPr>
                <w:rFonts w:ascii="宋体" w:hAnsi="宋体" w:eastAsia="宋体" w:cs="宋体"/>
                <w:spacing w:val="12"/>
                <w:sz w:val="20"/>
                <w:szCs w:val="20"/>
              </w:rPr>
              <w:t>名义召开的行政类会议的筹办、会议决议、会议纪要、会议简报的草拟，跟</w:t>
            </w:r>
            <w:r>
              <w:rPr>
                <w:rFonts w:ascii="宋体" w:hAnsi="宋体" w:eastAsia="宋体" w:cs="宋体"/>
                <w:spacing w:val="2"/>
                <w:sz w:val="20"/>
                <w:szCs w:val="20"/>
              </w:rPr>
              <w:t>踪</w:t>
            </w:r>
            <w:r>
              <w:rPr>
                <w:rFonts w:ascii="宋体" w:hAnsi="宋体" w:eastAsia="宋体" w:cs="宋体"/>
                <w:spacing w:val="15"/>
                <w:sz w:val="20"/>
                <w:szCs w:val="20"/>
              </w:rPr>
              <w:t>议</w:t>
            </w:r>
            <w:r>
              <w:rPr>
                <w:rFonts w:ascii="宋体" w:hAnsi="宋体" w:eastAsia="宋体" w:cs="宋体"/>
                <w:spacing w:val="8"/>
                <w:sz w:val="20"/>
                <w:szCs w:val="20"/>
              </w:rPr>
              <w:t>定事项的催办落实</w:t>
            </w:r>
          </w:p>
          <w:p>
            <w:pPr>
              <w:spacing w:before="4"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6" name="IM 15"/>
                  <wp:cNvGraphicFramePr/>
                  <a:graphic xmlns:a="http://schemas.openxmlformats.org/drawingml/2006/main">
                    <a:graphicData uri="http://schemas.openxmlformats.org/drawingml/2006/picture">
                      <pic:pic xmlns:pic="http://schemas.openxmlformats.org/drawingml/2006/picture">
                        <pic:nvPicPr>
                          <pic:cNvPr id="6" name="IM 15"/>
                          <pic:cNvPicPr/>
                        </pic:nvPicPr>
                        <pic:blipFill>
                          <a:blip r:embed="rId6"/>
                          <a:stretch>
                            <a:fillRect/>
                          </a:stretch>
                        </pic:blipFill>
                        <pic:spPr>
                          <a:xfrm>
                            <a:off x="0" y="0"/>
                            <a:ext cx="76841" cy="147048"/>
                          </a:xfrm>
                          <a:prstGeom prst="rect">
                            <a:avLst/>
                          </a:prstGeom>
                        </pic:spPr>
                      </pic:pic>
                    </a:graphicData>
                  </a:graphic>
                </wp:inline>
              </w:drawing>
            </w:r>
            <w:r>
              <w:rPr>
                <w:rFonts w:ascii="宋体" w:hAnsi="宋体" w:eastAsia="宋体" w:cs="宋体"/>
                <w:spacing w:val="4"/>
                <w:sz w:val="20"/>
                <w:szCs w:val="20"/>
              </w:rPr>
              <w:t xml:space="preserve">  负</w:t>
            </w:r>
            <w:r>
              <w:rPr>
                <w:rFonts w:ascii="宋体" w:hAnsi="宋体" w:eastAsia="宋体" w:cs="宋体"/>
                <w:spacing w:val="2"/>
                <w:sz w:val="20"/>
                <w:szCs w:val="20"/>
              </w:rPr>
              <w:t>责</w:t>
            </w:r>
            <w:r>
              <w:rPr>
                <w:rFonts w:hint="eastAsia" w:ascii="宋体" w:hAnsi="宋体" w:eastAsia="宋体" w:cs="宋体"/>
                <w:spacing w:val="2"/>
                <w:sz w:val="20"/>
                <w:szCs w:val="20"/>
                <w:lang w:eastAsia="zh-CN"/>
              </w:rPr>
              <w:t>医院</w:t>
            </w:r>
            <w:r>
              <w:rPr>
                <w:rFonts w:ascii="宋体" w:hAnsi="宋体" w:eastAsia="宋体" w:cs="宋体"/>
                <w:spacing w:val="2"/>
                <w:sz w:val="20"/>
                <w:szCs w:val="20"/>
              </w:rPr>
              <w:t>发文文稿的审核、流程办理相关工作，负责</w:t>
            </w:r>
            <w:r>
              <w:rPr>
                <w:rFonts w:hint="eastAsia" w:ascii="宋体" w:hAnsi="宋体" w:eastAsia="宋体" w:cs="宋体"/>
                <w:spacing w:val="2"/>
                <w:sz w:val="20"/>
                <w:szCs w:val="20"/>
                <w:lang w:eastAsia="zh-CN"/>
              </w:rPr>
              <w:t>医院</w:t>
            </w:r>
            <w:r>
              <w:rPr>
                <w:rFonts w:ascii="宋体" w:hAnsi="宋体" w:eastAsia="宋体" w:cs="宋体"/>
                <w:spacing w:val="2"/>
                <w:sz w:val="20"/>
                <w:szCs w:val="20"/>
              </w:rPr>
              <w:t>收文各类文件的注批、注办等文书处理工作，负责</w:t>
            </w:r>
            <w:r>
              <w:rPr>
                <w:rFonts w:hint="eastAsia" w:ascii="宋体" w:hAnsi="宋体" w:eastAsia="宋体" w:cs="宋体"/>
                <w:spacing w:val="2"/>
                <w:sz w:val="20"/>
                <w:szCs w:val="20"/>
                <w:lang w:eastAsia="zh-CN"/>
              </w:rPr>
              <w:t>医院</w:t>
            </w:r>
            <w:r>
              <w:rPr>
                <w:rFonts w:ascii="宋体" w:hAnsi="宋体" w:eastAsia="宋体" w:cs="宋体"/>
                <w:spacing w:val="2"/>
                <w:sz w:val="20"/>
                <w:szCs w:val="20"/>
              </w:rPr>
              <w:t>电子公文处理、文件印发管理工</w:t>
            </w:r>
            <w:r>
              <w:rPr>
                <w:rFonts w:ascii="宋体" w:hAnsi="宋体" w:eastAsia="宋体" w:cs="宋体"/>
                <w:sz w:val="20"/>
                <w:szCs w:val="20"/>
              </w:rPr>
              <w:t>作</w:t>
            </w:r>
          </w:p>
          <w:p>
            <w:pPr>
              <w:spacing w:before="6" w:line="239"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7" name="IM 16"/>
                  <wp:cNvGraphicFramePr/>
                  <a:graphic xmlns:a="http://schemas.openxmlformats.org/drawingml/2006/main">
                    <a:graphicData uri="http://schemas.openxmlformats.org/drawingml/2006/picture">
                      <pic:pic xmlns:pic="http://schemas.openxmlformats.org/drawingml/2006/picture">
                        <pic:nvPicPr>
                          <pic:cNvPr id="7" name="IM 16"/>
                          <pic:cNvPicPr/>
                        </pic:nvPicPr>
                        <pic:blipFill>
                          <a:blip r:embed="rId6"/>
                          <a:stretch>
                            <a:fillRect/>
                          </a:stretch>
                        </pic:blipFill>
                        <pic:spPr>
                          <a:xfrm>
                            <a:off x="0" y="0"/>
                            <a:ext cx="76841" cy="147048"/>
                          </a:xfrm>
                          <a:prstGeom prst="rect">
                            <a:avLst/>
                          </a:prstGeom>
                        </pic:spPr>
                      </pic:pic>
                    </a:graphicData>
                  </a:graphic>
                </wp:inline>
              </w:drawing>
            </w:r>
            <w:r>
              <w:rPr>
                <w:rFonts w:ascii="宋体" w:hAnsi="宋体" w:eastAsia="宋体" w:cs="宋体"/>
                <w:spacing w:val="22"/>
                <w:sz w:val="20"/>
                <w:szCs w:val="20"/>
              </w:rPr>
              <w:t xml:space="preserve"> </w:t>
            </w:r>
            <w:r>
              <w:rPr>
                <w:rFonts w:ascii="宋体" w:hAnsi="宋体" w:eastAsia="宋体" w:cs="宋体"/>
                <w:spacing w:val="19"/>
                <w:sz w:val="20"/>
                <w:szCs w:val="20"/>
              </w:rPr>
              <w:t xml:space="preserve"> </w:t>
            </w:r>
            <w:r>
              <w:rPr>
                <w:rFonts w:ascii="宋体" w:hAnsi="宋体" w:eastAsia="宋体" w:cs="宋体"/>
                <w:spacing w:val="11"/>
                <w:sz w:val="20"/>
                <w:szCs w:val="20"/>
              </w:rPr>
              <w:t>负责</w:t>
            </w:r>
            <w:r>
              <w:rPr>
                <w:rFonts w:hint="eastAsia" w:ascii="宋体" w:hAnsi="宋体" w:eastAsia="宋体" w:cs="宋体"/>
                <w:spacing w:val="11"/>
                <w:sz w:val="20"/>
                <w:szCs w:val="20"/>
                <w:lang w:eastAsia="zh-CN"/>
              </w:rPr>
              <w:t>医院</w:t>
            </w:r>
            <w:r>
              <w:rPr>
                <w:rFonts w:ascii="宋体" w:hAnsi="宋体" w:eastAsia="宋体" w:cs="宋体"/>
                <w:spacing w:val="11"/>
                <w:sz w:val="20"/>
                <w:szCs w:val="20"/>
              </w:rPr>
              <w:t>证照、印章管理工作，组织完成</w:t>
            </w:r>
            <w:r>
              <w:rPr>
                <w:rFonts w:hint="eastAsia" w:ascii="宋体" w:hAnsi="宋体" w:eastAsia="宋体" w:cs="宋体"/>
                <w:spacing w:val="11"/>
                <w:sz w:val="20"/>
                <w:szCs w:val="20"/>
                <w:lang w:eastAsia="zh-CN"/>
              </w:rPr>
              <w:t>医院</w:t>
            </w:r>
            <w:r>
              <w:rPr>
                <w:rFonts w:ascii="宋体" w:hAnsi="宋体" w:eastAsia="宋体" w:cs="宋体"/>
                <w:spacing w:val="11"/>
                <w:sz w:val="20"/>
                <w:szCs w:val="20"/>
              </w:rPr>
              <w:t>公共关系和接待相关工作</w:t>
            </w:r>
          </w:p>
          <w:p>
            <w:pPr>
              <w:spacing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8" name="IM 17"/>
                  <wp:cNvGraphicFramePr/>
                  <a:graphic xmlns:a="http://schemas.openxmlformats.org/drawingml/2006/main">
                    <a:graphicData uri="http://schemas.openxmlformats.org/drawingml/2006/picture">
                      <pic:pic xmlns:pic="http://schemas.openxmlformats.org/drawingml/2006/picture">
                        <pic:nvPicPr>
                          <pic:cNvPr id="8" name="IM 17"/>
                          <pic:cNvPicPr/>
                        </pic:nvPicPr>
                        <pic:blipFill>
                          <a:blip r:embed="rId6"/>
                          <a:stretch>
                            <a:fillRect/>
                          </a:stretch>
                        </pic:blipFill>
                        <pic:spPr>
                          <a:xfrm>
                            <a:off x="0" y="0"/>
                            <a:ext cx="76841" cy="147048"/>
                          </a:xfrm>
                          <a:prstGeom prst="rect">
                            <a:avLst/>
                          </a:prstGeom>
                        </pic:spPr>
                      </pic:pic>
                    </a:graphicData>
                  </a:graphic>
                </wp:inline>
              </w:drawing>
            </w:r>
            <w:r>
              <w:rPr>
                <w:rFonts w:ascii="宋体" w:hAnsi="宋体" w:eastAsia="宋体" w:cs="宋体"/>
                <w:spacing w:val="22"/>
                <w:sz w:val="20"/>
                <w:szCs w:val="20"/>
              </w:rPr>
              <w:t xml:space="preserve"> </w:t>
            </w:r>
            <w:r>
              <w:rPr>
                <w:rFonts w:ascii="宋体" w:hAnsi="宋体" w:eastAsia="宋体" w:cs="宋体"/>
                <w:spacing w:val="21"/>
                <w:sz w:val="20"/>
                <w:szCs w:val="20"/>
              </w:rPr>
              <w:t xml:space="preserve"> </w:t>
            </w:r>
            <w:r>
              <w:rPr>
                <w:rFonts w:ascii="宋体" w:hAnsi="宋体" w:eastAsia="宋体" w:cs="宋体"/>
                <w:spacing w:val="11"/>
                <w:sz w:val="20"/>
                <w:szCs w:val="20"/>
              </w:rPr>
              <w:t>组织</w:t>
            </w:r>
            <w:r>
              <w:rPr>
                <w:rFonts w:hint="eastAsia" w:ascii="宋体" w:hAnsi="宋体" w:eastAsia="宋体" w:cs="宋体"/>
                <w:spacing w:val="11"/>
                <w:sz w:val="20"/>
                <w:szCs w:val="20"/>
                <w:lang w:eastAsia="zh-CN"/>
              </w:rPr>
              <w:t>医院</w:t>
            </w:r>
            <w:r>
              <w:rPr>
                <w:rFonts w:ascii="宋体" w:hAnsi="宋体" w:eastAsia="宋体" w:cs="宋体"/>
                <w:spacing w:val="11"/>
                <w:sz w:val="20"/>
                <w:szCs w:val="20"/>
              </w:rPr>
              <w:t>行政、宣传、后勤经费的预算编制及非经营性固定资产的采购和管理</w:t>
            </w:r>
          </w:p>
          <w:p>
            <w:pPr>
              <w:spacing w:before="13"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9" name="IM 18"/>
                  <wp:cNvGraphicFramePr/>
                  <a:graphic xmlns:a="http://schemas.openxmlformats.org/drawingml/2006/main">
                    <a:graphicData uri="http://schemas.openxmlformats.org/drawingml/2006/picture">
                      <pic:pic xmlns:pic="http://schemas.openxmlformats.org/drawingml/2006/picture">
                        <pic:nvPicPr>
                          <pic:cNvPr id="9" name="IM 18"/>
                          <pic:cNvPicPr/>
                        </pic:nvPicPr>
                        <pic:blipFill>
                          <a:blip r:embed="rId7"/>
                          <a:stretch>
                            <a:fillRect/>
                          </a:stretch>
                        </pic:blipFill>
                        <pic:spPr>
                          <a:xfrm>
                            <a:off x="0" y="0"/>
                            <a:ext cx="76841" cy="147048"/>
                          </a:xfrm>
                          <a:prstGeom prst="rect">
                            <a:avLst/>
                          </a:prstGeom>
                        </pic:spPr>
                      </pic:pic>
                    </a:graphicData>
                  </a:graphic>
                </wp:inline>
              </w:drawing>
            </w:r>
            <w:r>
              <w:rPr>
                <w:rFonts w:ascii="宋体" w:hAnsi="宋体" w:eastAsia="宋体" w:cs="宋体"/>
                <w:spacing w:val="12"/>
                <w:sz w:val="20"/>
                <w:szCs w:val="20"/>
              </w:rPr>
              <w:t xml:space="preserve">  组织开展</w:t>
            </w:r>
            <w:r>
              <w:rPr>
                <w:rFonts w:hint="eastAsia" w:ascii="宋体" w:hAnsi="宋体" w:eastAsia="宋体" w:cs="宋体"/>
                <w:spacing w:val="12"/>
                <w:sz w:val="20"/>
                <w:szCs w:val="20"/>
                <w:lang w:eastAsia="zh-CN"/>
              </w:rPr>
              <w:t>医院</w:t>
            </w:r>
            <w:r>
              <w:rPr>
                <w:rFonts w:ascii="宋体" w:hAnsi="宋体" w:eastAsia="宋体" w:cs="宋体"/>
                <w:spacing w:val="12"/>
                <w:sz w:val="20"/>
                <w:szCs w:val="20"/>
              </w:rPr>
              <w:t>宣传报道和新闻联络工作，负责编撰</w:t>
            </w:r>
            <w:r>
              <w:rPr>
                <w:rFonts w:hint="eastAsia" w:ascii="宋体" w:hAnsi="宋体" w:eastAsia="宋体" w:cs="宋体"/>
                <w:spacing w:val="12"/>
                <w:sz w:val="20"/>
                <w:szCs w:val="20"/>
                <w:lang w:eastAsia="zh-CN"/>
              </w:rPr>
              <w:t>医院</w:t>
            </w:r>
            <w:r>
              <w:rPr>
                <w:rFonts w:ascii="宋体" w:hAnsi="宋体" w:eastAsia="宋体" w:cs="宋体"/>
                <w:spacing w:val="12"/>
                <w:sz w:val="20"/>
                <w:szCs w:val="20"/>
              </w:rPr>
              <w:t>年报和内部刊</w:t>
            </w:r>
            <w:r>
              <w:rPr>
                <w:rFonts w:ascii="宋体" w:hAnsi="宋体" w:eastAsia="宋体" w:cs="宋体"/>
                <w:spacing w:val="6"/>
                <w:sz w:val="20"/>
                <w:szCs w:val="20"/>
              </w:rPr>
              <w:t>物</w:t>
            </w:r>
          </w:p>
          <w:p>
            <w:pPr>
              <w:spacing w:before="10" w:line="241"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10" name="IM 20"/>
                  <wp:cNvGraphicFramePr/>
                  <a:graphic xmlns:a="http://schemas.openxmlformats.org/drawingml/2006/main">
                    <a:graphicData uri="http://schemas.openxmlformats.org/drawingml/2006/picture">
                      <pic:pic xmlns:pic="http://schemas.openxmlformats.org/drawingml/2006/picture">
                        <pic:nvPicPr>
                          <pic:cNvPr id="10" name="IM 20"/>
                          <pic:cNvPicPr/>
                        </pic:nvPicPr>
                        <pic:blipFill>
                          <a:blip r:embed="rId6"/>
                          <a:stretch>
                            <a:fillRect/>
                          </a:stretch>
                        </pic:blipFill>
                        <pic:spPr>
                          <a:xfrm>
                            <a:off x="0" y="0"/>
                            <a:ext cx="76841" cy="147048"/>
                          </a:xfrm>
                          <a:prstGeom prst="rect">
                            <a:avLst/>
                          </a:prstGeom>
                        </pic:spPr>
                      </pic:pic>
                    </a:graphicData>
                  </a:graphic>
                </wp:inline>
              </w:drawing>
            </w:r>
            <w:r>
              <w:rPr>
                <w:rFonts w:ascii="宋体" w:hAnsi="宋体" w:eastAsia="宋体" w:cs="宋体"/>
                <w:spacing w:val="20"/>
                <w:sz w:val="20"/>
                <w:szCs w:val="20"/>
              </w:rPr>
              <w:t xml:space="preserve"> </w:t>
            </w:r>
            <w:r>
              <w:rPr>
                <w:rFonts w:ascii="宋体" w:hAnsi="宋体" w:eastAsia="宋体" w:cs="宋体"/>
                <w:spacing w:val="11"/>
                <w:sz w:val="20"/>
                <w:szCs w:val="20"/>
              </w:rPr>
              <w:t xml:space="preserve"> 全面负责</w:t>
            </w:r>
            <w:r>
              <w:rPr>
                <w:rFonts w:hint="eastAsia" w:ascii="宋体" w:hAnsi="宋体" w:eastAsia="宋体" w:cs="宋体"/>
                <w:spacing w:val="11"/>
                <w:sz w:val="20"/>
                <w:szCs w:val="20"/>
                <w:lang w:eastAsia="zh-CN"/>
              </w:rPr>
              <w:t>医院</w:t>
            </w:r>
            <w:r>
              <w:rPr>
                <w:rFonts w:ascii="宋体" w:hAnsi="宋体" w:eastAsia="宋体" w:cs="宋体"/>
                <w:spacing w:val="11"/>
                <w:sz w:val="20"/>
                <w:szCs w:val="20"/>
              </w:rPr>
              <w:t>所属办公区域的安全保卫、环境清洁，负责</w:t>
            </w:r>
            <w:r>
              <w:rPr>
                <w:rFonts w:hint="eastAsia" w:ascii="宋体" w:hAnsi="宋体" w:eastAsia="宋体" w:cs="宋体"/>
                <w:spacing w:val="11"/>
                <w:sz w:val="20"/>
                <w:szCs w:val="20"/>
                <w:lang w:eastAsia="zh-CN"/>
              </w:rPr>
              <w:t>医院</w:t>
            </w:r>
            <w:r>
              <w:rPr>
                <w:rFonts w:ascii="宋体" w:hAnsi="宋体" w:eastAsia="宋体" w:cs="宋体"/>
                <w:spacing w:val="11"/>
                <w:sz w:val="20"/>
                <w:szCs w:val="20"/>
              </w:rPr>
              <w:t>大型活动的后勤保障协助</w:t>
            </w:r>
          </w:p>
          <w:p>
            <w:pPr>
              <w:spacing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11" name="IM 22"/>
                  <wp:cNvGraphicFramePr/>
                  <a:graphic xmlns:a="http://schemas.openxmlformats.org/drawingml/2006/main">
                    <a:graphicData uri="http://schemas.openxmlformats.org/drawingml/2006/picture">
                      <pic:pic xmlns:pic="http://schemas.openxmlformats.org/drawingml/2006/picture">
                        <pic:nvPicPr>
                          <pic:cNvPr id="11" name="IM 22"/>
                          <pic:cNvPicPr/>
                        </pic:nvPicPr>
                        <pic:blipFill>
                          <a:blip r:embed="rId6"/>
                          <a:stretch>
                            <a:fillRect/>
                          </a:stretch>
                        </pic:blipFill>
                        <pic:spPr>
                          <a:xfrm>
                            <a:off x="0" y="0"/>
                            <a:ext cx="76841" cy="147048"/>
                          </a:xfrm>
                          <a:prstGeom prst="rect">
                            <a:avLst/>
                          </a:prstGeom>
                        </pic:spPr>
                      </pic:pic>
                    </a:graphicData>
                  </a:graphic>
                </wp:inline>
              </w:drawing>
            </w:r>
            <w:r>
              <w:rPr>
                <w:rFonts w:ascii="宋体" w:hAnsi="宋体" w:eastAsia="宋体" w:cs="宋体"/>
                <w:spacing w:val="15"/>
                <w:sz w:val="20"/>
                <w:szCs w:val="20"/>
              </w:rPr>
              <w:t xml:space="preserve"> </w:t>
            </w:r>
            <w:r>
              <w:rPr>
                <w:rFonts w:ascii="宋体" w:hAnsi="宋体" w:eastAsia="宋体" w:cs="宋体"/>
                <w:spacing w:val="12"/>
                <w:sz w:val="20"/>
                <w:szCs w:val="20"/>
              </w:rPr>
              <w:t xml:space="preserve"> </w:t>
            </w:r>
            <w:r>
              <w:rPr>
                <w:rFonts w:ascii="宋体" w:hAnsi="宋体" w:eastAsia="宋体" w:cs="宋体"/>
                <w:spacing w:val="13"/>
                <w:sz w:val="20"/>
                <w:szCs w:val="20"/>
              </w:rPr>
              <w:t>负责</w:t>
            </w:r>
            <w:r>
              <w:rPr>
                <w:rFonts w:hint="eastAsia" w:ascii="宋体" w:hAnsi="宋体" w:eastAsia="宋体" w:cs="宋体"/>
                <w:spacing w:val="13"/>
                <w:sz w:val="20"/>
                <w:szCs w:val="20"/>
                <w:lang w:eastAsia="zh-CN"/>
              </w:rPr>
              <w:t>医院</w:t>
            </w:r>
            <w:r>
              <w:rPr>
                <w:rFonts w:ascii="宋体" w:hAnsi="宋体" w:eastAsia="宋体" w:cs="宋体"/>
                <w:spacing w:val="13"/>
                <w:sz w:val="20"/>
                <w:szCs w:val="20"/>
              </w:rPr>
              <w:t>信访管理及统战相关工作</w:t>
            </w:r>
          </w:p>
          <w:p>
            <w:pPr>
              <w:spacing w:before="13"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12" name="IM 30"/>
                  <wp:cNvGraphicFramePr/>
                  <a:graphic xmlns:a="http://schemas.openxmlformats.org/drawingml/2006/main">
                    <a:graphicData uri="http://schemas.openxmlformats.org/drawingml/2006/picture">
                      <pic:pic xmlns:pic="http://schemas.openxmlformats.org/drawingml/2006/picture">
                        <pic:nvPicPr>
                          <pic:cNvPr id="12" name="IM 30"/>
                          <pic:cNvPicPr/>
                        </pic:nvPicPr>
                        <pic:blipFill>
                          <a:blip r:embed="rId7"/>
                          <a:stretch>
                            <a:fillRect/>
                          </a:stretch>
                        </pic:blipFill>
                        <pic:spPr>
                          <a:xfrm>
                            <a:off x="0" y="0"/>
                            <a:ext cx="76841" cy="147048"/>
                          </a:xfrm>
                          <a:prstGeom prst="rect">
                            <a:avLst/>
                          </a:prstGeom>
                        </pic:spPr>
                      </pic:pic>
                    </a:graphicData>
                  </a:graphic>
                </wp:inline>
              </w:drawing>
            </w:r>
            <w:r>
              <w:rPr>
                <w:rFonts w:ascii="宋体" w:hAnsi="宋体" w:eastAsia="宋体" w:cs="宋体"/>
                <w:spacing w:val="22"/>
                <w:sz w:val="20"/>
                <w:szCs w:val="20"/>
              </w:rPr>
              <w:t xml:space="preserve"> </w:t>
            </w:r>
            <w:r>
              <w:rPr>
                <w:rFonts w:ascii="宋体" w:hAnsi="宋体" w:eastAsia="宋体" w:cs="宋体"/>
                <w:spacing w:val="13"/>
                <w:sz w:val="20"/>
                <w:szCs w:val="20"/>
              </w:rPr>
              <w:t xml:space="preserve"> 组织制定部门年度工作计划并实施</w:t>
            </w:r>
          </w:p>
          <w:p>
            <w:pPr>
              <w:spacing w:before="9" w:line="239"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14" name="IM 31"/>
                  <wp:cNvGraphicFramePr/>
                  <a:graphic xmlns:a="http://schemas.openxmlformats.org/drawingml/2006/main">
                    <a:graphicData uri="http://schemas.openxmlformats.org/drawingml/2006/picture">
                      <pic:pic xmlns:pic="http://schemas.openxmlformats.org/drawingml/2006/picture">
                        <pic:nvPicPr>
                          <pic:cNvPr id="14" name="IM 31"/>
                          <pic:cNvPicPr/>
                        </pic:nvPicPr>
                        <pic:blipFill>
                          <a:blip r:embed="rId6"/>
                          <a:stretch>
                            <a:fillRect/>
                          </a:stretch>
                        </pic:blipFill>
                        <pic:spPr>
                          <a:xfrm>
                            <a:off x="0" y="0"/>
                            <a:ext cx="76841" cy="147048"/>
                          </a:xfrm>
                          <a:prstGeom prst="rect">
                            <a:avLst/>
                          </a:prstGeom>
                        </pic:spPr>
                      </pic:pic>
                    </a:graphicData>
                  </a:graphic>
                </wp:inline>
              </w:drawing>
            </w:r>
            <w:r>
              <w:rPr>
                <w:rFonts w:ascii="宋体" w:hAnsi="宋体" w:eastAsia="宋体" w:cs="宋体"/>
                <w:spacing w:val="19"/>
                <w:sz w:val="20"/>
                <w:szCs w:val="20"/>
              </w:rPr>
              <w:t xml:space="preserve"> </w:t>
            </w:r>
            <w:r>
              <w:rPr>
                <w:rFonts w:ascii="宋体" w:hAnsi="宋体" w:eastAsia="宋体" w:cs="宋体"/>
                <w:spacing w:val="12"/>
                <w:sz w:val="20"/>
                <w:szCs w:val="20"/>
              </w:rPr>
              <w:t xml:space="preserve"> 指导部门员工全面完成部门职责范围内的各项工作任务</w:t>
            </w:r>
          </w:p>
          <w:p>
            <w:pPr>
              <w:spacing w:line="228"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3" name="IM 32"/>
                  <wp:cNvGraphicFramePr/>
                  <a:graphic xmlns:a="http://schemas.openxmlformats.org/drawingml/2006/main">
                    <a:graphicData uri="http://schemas.openxmlformats.org/drawingml/2006/picture">
                      <pic:pic xmlns:pic="http://schemas.openxmlformats.org/drawingml/2006/picture">
                        <pic:nvPicPr>
                          <pic:cNvPr id="3" name="IM 32"/>
                          <pic:cNvPicPr/>
                        </pic:nvPicPr>
                        <pic:blipFill>
                          <a:blip r:embed="rId6"/>
                          <a:stretch>
                            <a:fillRect/>
                          </a:stretch>
                        </pic:blipFill>
                        <pic:spPr>
                          <a:xfrm>
                            <a:off x="0" y="0"/>
                            <a:ext cx="76841" cy="147048"/>
                          </a:xfrm>
                          <a:prstGeom prst="rect">
                            <a:avLst/>
                          </a:prstGeom>
                        </pic:spPr>
                      </pic:pic>
                    </a:graphicData>
                  </a:graphic>
                </wp:inline>
              </w:drawing>
            </w:r>
            <w:r>
              <w:rPr>
                <w:rFonts w:ascii="宋体" w:hAnsi="宋体" w:eastAsia="宋体" w:cs="宋体"/>
                <w:spacing w:val="16"/>
                <w:sz w:val="20"/>
                <w:szCs w:val="20"/>
              </w:rPr>
              <w:t xml:space="preserve"> </w:t>
            </w:r>
            <w:r>
              <w:rPr>
                <w:rFonts w:ascii="宋体" w:hAnsi="宋体" w:eastAsia="宋体" w:cs="宋体"/>
                <w:spacing w:val="13"/>
                <w:sz w:val="20"/>
                <w:szCs w:val="20"/>
              </w:rPr>
              <w:t xml:space="preserve"> 组织部门员工的工作检查、考核及评价</w:t>
            </w:r>
          </w:p>
        </w:tc>
        <w:tc>
          <w:tcPr>
            <w:tcW w:w="4808" w:type="dxa"/>
            <w:gridSpan w:val="3"/>
            <w:vMerge w:val="continue"/>
            <w:tcBorders>
              <w:top w:val="nil"/>
            </w:tcBorders>
            <w:vAlign w:val="top"/>
          </w:tcPr>
          <w:p>
            <w:pPr>
              <w:rPr>
                <w:rFonts w:ascii="Arial"/>
                <w:sz w:val="21"/>
              </w:rPr>
            </w:pPr>
          </w:p>
        </w:tc>
      </w:tr>
    </w:tbl>
    <w:p>
      <w:pPr>
        <w:keepNext w:val="0"/>
        <w:keepLines w:val="0"/>
        <w:widowControl/>
        <w:suppressLineNumbers w:val="0"/>
        <w:kinsoku w:val="0"/>
        <w:autoSpaceDE w:val="0"/>
        <w:autoSpaceDN w:val="0"/>
        <w:adjustRightInd w:val="0"/>
        <w:snapToGrid w:val="0"/>
        <w:spacing w:before="63" w:beforeAutospacing="0" w:after="0" w:afterAutospacing="0"/>
        <w:ind w:right="0" w:firstLine="5733" w:firstLineChars="1700"/>
        <w:jc w:val="left"/>
        <w:textAlignment w:val="baseline"/>
        <w:rPr>
          <w:rFonts w:hint="eastAsia" w:ascii="宋体" w:hAnsi="宋体" w:eastAsia="宋体" w:cs="宋体"/>
          <w:b/>
          <w:bCs/>
          <w:snapToGrid w:val="0"/>
          <w:color w:val="000000"/>
          <w:spacing w:val="13"/>
          <w:kern w:val="0"/>
          <w:sz w:val="31"/>
          <w:szCs w:val="31"/>
          <w:lang w:val="en-US" w:eastAsia="zh-CN" w:bidi="ar"/>
        </w:rPr>
      </w:pPr>
    </w:p>
    <w:p>
      <w:pPr>
        <w:keepNext w:val="0"/>
        <w:keepLines w:val="0"/>
        <w:widowControl/>
        <w:suppressLineNumbers w:val="0"/>
        <w:kinsoku w:val="0"/>
        <w:autoSpaceDE w:val="0"/>
        <w:autoSpaceDN w:val="0"/>
        <w:adjustRightInd w:val="0"/>
        <w:snapToGrid w:val="0"/>
        <w:spacing w:before="63" w:beforeAutospacing="0" w:after="0" w:afterAutospacing="0"/>
        <w:ind w:right="0" w:firstLine="5733" w:firstLineChars="1700"/>
        <w:jc w:val="left"/>
        <w:textAlignment w:val="baseline"/>
        <w:rPr>
          <w:rFonts w:hint="eastAsia" w:ascii="宋体" w:hAnsi="宋体" w:eastAsia="宋体" w:cs="宋体"/>
          <w:b/>
          <w:bCs/>
          <w:snapToGrid w:val="0"/>
          <w:color w:val="000000"/>
          <w:spacing w:val="13"/>
          <w:kern w:val="0"/>
          <w:sz w:val="31"/>
          <w:szCs w:val="31"/>
          <w:lang w:val="en-US" w:eastAsia="zh-CN" w:bidi="ar"/>
        </w:rPr>
      </w:pPr>
    </w:p>
    <w:p>
      <w:pPr>
        <w:spacing w:before="63" w:line="224" w:lineRule="auto"/>
        <w:ind w:firstLine="6048" w:firstLineChars="1800"/>
        <w:rPr>
          <w:rFonts w:hint="eastAsia" w:ascii="宋体" w:hAnsi="宋体" w:eastAsia="宋体" w:cs="宋体"/>
          <w:spacing w:val="13"/>
          <w:sz w:val="31"/>
          <w:szCs w:val="31"/>
          <w:lang w:val="en-US" w:eastAsia="zh-CN"/>
          <w14:textOutline w14:w="5793" w14:cap="sq" w14:cmpd="sng">
            <w14:solidFill>
              <w14:srgbClr w14:val="000000"/>
            </w14:solidFill>
            <w14:prstDash w14:val="solid"/>
            <w14:bevel/>
          </w14:textOutline>
        </w:rPr>
      </w:pPr>
    </w:p>
    <w:p>
      <w:pPr>
        <w:spacing w:before="63" w:line="224" w:lineRule="auto"/>
        <w:ind w:firstLine="6048" w:firstLineChars="1800"/>
        <w:rPr>
          <w:rFonts w:hint="eastAsia" w:ascii="宋体" w:hAnsi="宋体" w:eastAsia="宋体" w:cs="宋体"/>
          <w:spacing w:val="13"/>
          <w:sz w:val="31"/>
          <w:szCs w:val="31"/>
          <w:lang w:val="en-US" w:eastAsia="zh-CN"/>
          <w14:textOutline w14:w="5793" w14:cap="sq" w14:cmpd="sng">
            <w14:solidFill>
              <w14:srgbClr w14:val="000000"/>
            </w14:solidFill>
            <w14:prstDash w14:val="solid"/>
            <w14:bevel/>
          </w14:textOutline>
        </w:rPr>
      </w:pPr>
    </w:p>
    <w:p>
      <w:pPr>
        <w:spacing w:before="63" w:line="224" w:lineRule="auto"/>
        <w:ind w:firstLine="6048" w:firstLineChars="1800"/>
        <w:rPr>
          <w:rFonts w:ascii="宋体" w:hAnsi="宋体" w:eastAsia="宋体" w:cs="宋体"/>
          <w:sz w:val="31"/>
          <w:szCs w:val="31"/>
        </w:rPr>
      </w:pPr>
      <w:r>
        <w:rPr>
          <w:rFonts w:hint="eastAsia" w:ascii="宋体" w:hAnsi="宋体" w:eastAsia="宋体" w:cs="宋体"/>
          <w:spacing w:val="13"/>
          <w:sz w:val="31"/>
          <w:szCs w:val="31"/>
          <w:lang w:val="en-US" w:eastAsia="zh-CN"/>
          <w14:textOutline w14:w="5793" w14:cap="sq" w14:cmpd="sng">
            <w14:solidFill>
              <w14:srgbClr w14:val="000000"/>
            </w14:solidFill>
            <w14:prstDash w14:val="solid"/>
            <w14:bevel/>
          </w14:textOutline>
        </w:rPr>
        <w:t>行政文秘岗</w:t>
      </w:r>
      <w:r>
        <w:rPr>
          <w:rFonts w:ascii="宋体" w:hAnsi="宋体" w:eastAsia="宋体" w:cs="宋体"/>
          <w:spacing w:val="9"/>
          <w:sz w:val="31"/>
          <w:szCs w:val="31"/>
          <w14:textOutline w14:w="5793" w14:cap="sq" w14:cmpd="sng">
            <w14:solidFill>
              <w14:srgbClr w14:val="000000"/>
            </w14:solidFill>
            <w14:prstDash w14:val="solid"/>
            <w14:bevel/>
          </w14:textOutline>
        </w:rPr>
        <w:t>岗位说明书</w:t>
      </w:r>
    </w:p>
    <w:p>
      <w:pPr>
        <w:keepNext w:val="0"/>
        <w:keepLines w:val="0"/>
        <w:widowControl/>
        <w:suppressLineNumbers w:val="0"/>
        <w:kinsoku w:val="0"/>
        <w:autoSpaceDE w:val="0"/>
        <w:autoSpaceDN w:val="0"/>
        <w:adjustRightInd w:val="0"/>
        <w:snapToGrid w:val="0"/>
        <w:spacing w:before="0" w:beforeAutospacing="0" w:after="0" w:afterAutospacing="0" w:line="192" w:lineRule="exact"/>
        <w:ind w:left="0" w:right="0"/>
        <w:jc w:val="left"/>
        <w:textAlignment w:val="baseline"/>
        <w:rPr>
          <w:rFonts w:hint="default" w:ascii="Arial" w:hAnsi="Arial" w:cs="Arial"/>
          <w:color w:val="000000"/>
          <w:kern w:val="0"/>
          <w:sz w:val="21"/>
          <w:szCs w:val="21"/>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eastAsia="Arial" w:cs="Arial"/>
          <w:snapToGrid w:val="0"/>
          <w:color w:val="000000"/>
          <w:kern w:val="0"/>
          <w:sz w:val="21"/>
          <w:szCs w:val="21"/>
          <w:lang w:val="en-US" w:eastAsia="zh-CN" w:bidi="ar"/>
        </w:rPr>
      </w:pPr>
      <w:r>
        <w:rPr>
          <w:rFonts w:hint="default" w:ascii="Arial" w:hAnsi="Arial" w:eastAsia="Arial" w:cs="Arial"/>
          <w:snapToGrid w:val="0"/>
          <w:color w:val="000000"/>
          <w:kern w:val="0"/>
          <w:sz w:val="21"/>
          <w:szCs w:val="21"/>
          <w:lang w:val="en-US" w:eastAsia="zh-CN" w:bidi="ar"/>
        </w:rPr>
        <w:t xml:space="preserve"> </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eastAsia="Arial" w:cs="Arial"/>
          <w:snapToGrid w:val="0"/>
          <w:color w:val="000000"/>
          <w:kern w:val="0"/>
          <w:sz w:val="21"/>
          <w:szCs w:val="21"/>
          <w:lang w:val="en-US" w:eastAsia="zh-CN" w:bidi="ar"/>
        </w:rPr>
      </w:pPr>
    </w:p>
    <w:tbl>
      <w:tblPr>
        <w:tblStyle w:val="5"/>
        <w:tblW w:w="15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4110"/>
        <w:gridCol w:w="992"/>
        <w:gridCol w:w="2551"/>
        <w:gridCol w:w="1558"/>
        <w:gridCol w:w="2125"/>
        <w:gridCol w:w="1418"/>
        <w:gridCol w:w="1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269" w:type="dxa"/>
            <w:vAlign w:val="top"/>
          </w:tcPr>
          <w:p>
            <w:pPr>
              <w:spacing w:before="136" w:line="228" w:lineRule="auto"/>
              <w:ind w:left="117"/>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部门：</w:t>
            </w:r>
          </w:p>
        </w:tc>
        <w:tc>
          <w:tcPr>
            <w:tcW w:w="4110" w:type="dxa"/>
            <w:vAlign w:val="top"/>
          </w:tcPr>
          <w:p>
            <w:pPr>
              <w:spacing w:before="137" w:line="227" w:lineRule="auto"/>
              <w:ind w:left="115"/>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办</w:t>
            </w:r>
            <w:r>
              <w:rPr>
                <w:rFonts w:ascii="宋体" w:hAnsi="宋体" w:eastAsia="宋体" w:cs="宋体"/>
                <w:spacing w:val="7"/>
                <w:sz w:val="20"/>
                <w:szCs w:val="20"/>
                <w14:textOutline w14:w="3795" w14:cap="sq" w14:cmpd="sng">
                  <w14:solidFill>
                    <w14:srgbClr w14:val="000000"/>
                  </w14:solidFill>
                  <w14:prstDash w14:val="solid"/>
                  <w14:bevel/>
                </w14:textOutline>
              </w:rPr>
              <w:t>公室</w:t>
            </w:r>
            <w:r>
              <w:rPr>
                <w:rFonts w:ascii="宋体" w:hAnsi="宋体" w:eastAsia="宋体" w:cs="宋体"/>
                <w:spacing w:val="7"/>
                <w:sz w:val="20"/>
                <w:szCs w:val="20"/>
              </w:rPr>
              <w:t xml:space="preserve"> </w:t>
            </w:r>
          </w:p>
        </w:tc>
        <w:tc>
          <w:tcPr>
            <w:tcW w:w="992" w:type="dxa"/>
            <w:vAlign w:val="top"/>
          </w:tcPr>
          <w:p>
            <w:pPr>
              <w:spacing w:before="137" w:line="229" w:lineRule="auto"/>
              <w:ind w:left="11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职</w:t>
            </w:r>
            <w:r>
              <w:rPr>
                <w:rFonts w:ascii="宋体" w:hAnsi="宋体" w:eastAsia="宋体" w:cs="宋体"/>
                <w:spacing w:val="3"/>
                <w:sz w:val="20"/>
                <w:szCs w:val="20"/>
                <w14:textOutline w14:w="3795" w14:cap="sq" w14:cmpd="sng">
                  <w14:solidFill>
                    <w14:srgbClr w14:val="000000"/>
                  </w14:solidFill>
                  <w14:prstDash w14:val="solid"/>
                  <w14:bevel/>
                </w14:textOutline>
              </w:rPr>
              <w:t>位：</w:t>
            </w:r>
          </w:p>
        </w:tc>
        <w:tc>
          <w:tcPr>
            <w:tcW w:w="2551" w:type="dxa"/>
            <w:vAlign w:val="top"/>
          </w:tcPr>
          <w:p>
            <w:pPr>
              <w:spacing w:before="136" w:line="228" w:lineRule="auto"/>
              <w:ind w:left="118"/>
              <w:rPr>
                <w:rFonts w:hint="default" w:ascii="宋体" w:hAnsi="宋体" w:eastAsia="宋体" w:cs="宋体"/>
                <w:sz w:val="20"/>
                <w:szCs w:val="20"/>
                <w:lang w:val="en-US" w:eastAsia="zh-CN"/>
              </w:rPr>
            </w:pPr>
            <w:r>
              <w:rPr>
                <w:rFonts w:hint="eastAsia" w:ascii="宋体" w:hAnsi="宋体" w:eastAsia="宋体" w:cs="宋体"/>
                <w:spacing w:val="10"/>
                <w:sz w:val="20"/>
                <w:szCs w:val="20"/>
                <w:lang w:val="en-US" w:eastAsia="zh-CN"/>
                <w14:textOutline w14:w="3795" w14:cap="sq" w14:cmpd="sng">
                  <w14:solidFill>
                    <w14:srgbClr w14:val="000000"/>
                  </w14:solidFill>
                  <w14:prstDash w14:val="solid"/>
                  <w14:bevel/>
                </w14:textOutline>
              </w:rPr>
              <w:t>行政文秘岗</w:t>
            </w:r>
          </w:p>
        </w:tc>
        <w:tc>
          <w:tcPr>
            <w:tcW w:w="1558" w:type="dxa"/>
            <w:vAlign w:val="top"/>
          </w:tcPr>
          <w:p>
            <w:pPr>
              <w:spacing w:before="137" w:line="229" w:lineRule="auto"/>
              <w:ind w:left="11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直</w:t>
            </w:r>
            <w:r>
              <w:rPr>
                <w:rFonts w:ascii="宋体" w:hAnsi="宋体" w:eastAsia="宋体" w:cs="宋体"/>
                <w:spacing w:val="6"/>
                <w:sz w:val="20"/>
                <w:szCs w:val="20"/>
                <w14:textOutline w14:w="3795" w14:cap="sq" w14:cmpd="sng">
                  <w14:solidFill>
                    <w14:srgbClr w14:val="000000"/>
                  </w14:solidFill>
                  <w14:prstDash w14:val="solid"/>
                  <w14:bevel/>
                </w14:textOutline>
              </w:rPr>
              <w:t>接上级：</w:t>
            </w:r>
          </w:p>
        </w:tc>
        <w:tc>
          <w:tcPr>
            <w:tcW w:w="2125" w:type="dxa"/>
            <w:vAlign w:val="top"/>
          </w:tcPr>
          <w:p>
            <w:pPr>
              <w:spacing w:before="136" w:line="228" w:lineRule="auto"/>
              <w:ind w:left="494"/>
              <w:rPr>
                <w:rFonts w:hint="default" w:ascii="宋体" w:hAnsi="宋体" w:eastAsia="宋体" w:cs="宋体"/>
                <w:sz w:val="20"/>
                <w:szCs w:val="20"/>
                <w:lang w:val="en-US" w:eastAsia="zh-CN"/>
              </w:rPr>
            </w:pPr>
            <w: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t>办公室副主任</w:t>
            </w:r>
          </w:p>
        </w:tc>
        <w:tc>
          <w:tcPr>
            <w:tcW w:w="1418" w:type="dxa"/>
            <w:vAlign w:val="top"/>
          </w:tcPr>
          <w:p>
            <w:pPr>
              <w:spacing w:before="136" w:line="228" w:lineRule="auto"/>
              <w:ind w:left="11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职</w:t>
            </w:r>
            <w:r>
              <w:rPr>
                <w:rFonts w:ascii="宋体" w:hAnsi="宋体" w:eastAsia="宋体" w:cs="宋体"/>
                <w:spacing w:val="6"/>
                <w:sz w:val="20"/>
                <w:szCs w:val="20"/>
                <w14:textOutline w14:w="3795" w14:cap="sq" w14:cmpd="sng">
                  <w14:solidFill>
                    <w14:srgbClr w14:val="000000"/>
                  </w14:solidFill>
                  <w14:prstDash w14:val="solid"/>
                  <w14:bevel/>
                </w14:textOutline>
              </w:rPr>
              <w:t>位编码：</w:t>
            </w:r>
          </w:p>
        </w:tc>
        <w:tc>
          <w:tcPr>
            <w:tcW w:w="14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480" w:type="dxa"/>
            <w:gridSpan w:val="5"/>
            <w:vAlign w:val="top"/>
          </w:tcPr>
          <w:p>
            <w:pPr>
              <w:spacing w:before="97" w:line="228" w:lineRule="auto"/>
              <w:ind w:left="11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使</w:t>
            </w:r>
            <w:r>
              <w:rPr>
                <w:rFonts w:ascii="宋体" w:hAnsi="宋体" w:eastAsia="宋体" w:cs="宋体"/>
                <w:spacing w:val="8"/>
                <w:sz w:val="20"/>
                <w:szCs w:val="20"/>
                <w14:textOutline w14:w="3795" w14:cap="sq" w14:cmpd="sng">
                  <w14:solidFill>
                    <w14:srgbClr w14:val="000000"/>
                  </w14:solidFill>
                  <w14:prstDash w14:val="solid"/>
                  <w14:bevel/>
                </w14:textOutline>
              </w:rPr>
              <w:t>命与职责</w:t>
            </w:r>
          </w:p>
        </w:tc>
        <w:tc>
          <w:tcPr>
            <w:tcW w:w="4975" w:type="dxa"/>
            <w:gridSpan w:val="3"/>
            <w:vAlign w:val="top"/>
          </w:tcPr>
          <w:p>
            <w:pPr>
              <w:spacing w:before="97" w:line="228" w:lineRule="auto"/>
              <w:ind w:left="11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任</w:t>
            </w:r>
            <w:r>
              <w:rPr>
                <w:rFonts w:ascii="宋体" w:hAnsi="宋体" w:eastAsia="宋体" w:cs="宋体"/>
                <w:spacing w:val="9"/>
                <w:sz w:val="20"/>
                <w:szCs w:val="20"/>
                <w14:textOutline w14:w="3795" w14:cap="sq" w14:cmpd="sng">
                  <w14:solidFill>
                    <w14:srgbClr w14:val="000000"/>
                  </w14:solidFill>
                  <w14:prstDash w14:val="solid"/>
                  <w14:bevel/>
                </w14:textOutline>
              </w:rPr>
              <w:t>职资格要求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0480" w:type="dxa"/>
            <w:gridSpan w:val="5"/>
            <w:vAlign w:val="top"/>
          </w:tcPr>
          <w:p>
            <w:pPr>
              <w:spacing w:before="137" w:line="257" w:lineRule="auto"/>
              <w:ind w:right="113"/>
              <w:rPr>
                <w:rFonts w:ascii="宋体" w:hAnsi="宋体" w:eastAsia="宋体" w:cs="宋体"/>
                <w:sz w:val="20"/>
                <w:szCs w:val="20"/>
              </w:rPr>
            </w:pPr>
            <w:r>
              <w:rPr>
                <w:rFonts w:hint="eastAsia" w:ascii="宋体" w:hAnsi="宋体" w:eastAsia="宋体" w:cs="宋体"/>
                <w:spacing w:val="20"/>
                <w:sz w:val="20"/>
                <w:szCs w:val="20"/>
                <w:lang w:val="en-US" w:eastAsia="zh-CN"/>
              </w:rPr>
              <w:t>协助上级完成文秘、业务接待、三会运行与行政事务的管理工作，负责医院信息宣传工作，保证医院行政事务的正常运转，以及完成办公室副主任交办的其他工作。</w:t>
            </w:r>
          </w:p>
        </w:tc>
        <w:tc>
          <w:tcPr>
            <w:tcW w:w="4975" w:type="dxa"/>
            <w:gridSpan w:val="3"/>
            <w:vMerge w:val="restart"/>
            <w:tcBorders>
              <w:bottom w:val="nil"/>
            </w:tcBorders>
            <w:vAlign w:val="top"/>
          </w:tcPr>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大学本科及以上学历；</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熟悉机关工作流程和国家文秘工作规范；</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较强的沟通协调能力；</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具备文秘档案、行政管理、对外宣传、公务接待、信息化建设等工作技能；</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熟练使用 MS Office 等办公软件；</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良好的文字和口头表达能力、良好的人际交往与沟通协调能力；</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条件优秀者可适当放宽。</w:t>
            </w:r>
          </w:p>
          <w:p>
            <w:pPr>
              <w:pStyle w:val="2"/>
              <w:rPr>
                <w:rFonts w:hint="eastAsia"/>
                <w:lang w:val="en-US" w:eastAsia="zh-CN"/>
              </w:rPr>
            </w:pPr>
          </w:p>
          <w:p>
            <w:pPr>
              <w:pStyle w:val="2"/>
              <w:rPr>
                <w:rFonts w:hint="eastAsia"/>
                <w:lang w:val="en-US" w:eastAsia="zh-CN"/>
              </w:rPr>
            </w:pPr>
          </w:p>
          <w:p>
            <w:pPr>
              <w:pStyle w:val="2"/>
              <w:rPr>
                <w:rFonts w:hint="eastAsia"/>
              </w:rPr>
            </w:pPr>
          </w:p>
          <w:p>
            <w:pPr>
              <w:numPr>
                <w:ilvl w:val="0"/>
                <w:numId w:val="0"/>
              </w:numPr>
              <w:spacing w:before="0" w:after="0" w:line="264" w:lineRule="auto"/>
              <w:ind w:leftChars="0"/>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0480" w:type="dxa"/>
            <w:gridSpan w:val="5"/>
            <w:vAlign w:val="top"/>
          </w:tcPr>
          <w:p>
            <w:pPr>
              <w:spacing w:before="141" w:line="228" w:lineRule="auto"/>
              <w:ind w:left="11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主要工作</w:t>
            </w:r>
          </w:p>
        </w:tc>
        <w:tc>
          <w:tcPr>
            <w:tcW w:w="4975" w:type="dxa"/>
            <w:gridSpan w:val="3"/>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80" w:type="dxa"/>
            <w:gridSpan w:val="5"/>
            <w:vAlign w:val="top"/>
          </w:tcPr>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协助上级开展行政管理、文秘、宣传、会议、档案机要、信息化建设、后勤管理、群团统战等相关制度建设的统筹与规划，以及年度工作计划的制定与督办；</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负责公共关系、内部部门协调及对外联络、接待管理等工作；</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负责起草部门年终、半年及重要专项工作总结的撰写；</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协助筹办院长办公会、工作会议、重要专题会议及以医院名义召开的行政类会议；</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协助筹备医院董事会会议，搜集整理、准备议案材料和会议纪要；</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草拟董事会会议决议和送审，跟踪、反馈、落实会议决议的执行情况；</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起草综合汇报材料、工作报告、领导讲话稿、简报等日常文稿；</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负责医院各类宣传片、专题片的制作以及各类宣传品、展板、资料的设计、制作；</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协助部门负责人编制行政、宣传类经费预算、统计工作；</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负责各项会议决议、会议纪要、会议简报的草拟，跟踪议定事项的催办落实；</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负责企业先进典型、大型活动及社会公益行为的宣传、报道，与网络舆情的管理工作；</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负责开展医院宣传报道和新闻联络，包括相关信息采集、发布、编辑、审核等工作；</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负责医院发文文稿的审核、流程办理相关工作；</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负责办单位各项信息的收集、整理和利用工作做好各类简报、信息和相关材料的报送工作；</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负责电子公文系统中各类文件的收、发、归档工作；</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负责卫生系统中各类文件的收、发工作；</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负责医院档案管理工作；</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负责管理行政印鉴；</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负责日常采购全院办公用品、后勤消耗材料、等物资的采购工作；</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负责医院安全生产管理工作，做到上传下达，定期进行全院职工安全培训工作；</w:t>
            </w:r>
          </w:p>
          <w:p>
            <w:pPr>
              <w:numPr>
                <w:ilvl w:val="0"/>
                <w:numId w:val="1"/>
              </w:numPr>
              <w:spacing w:before="70" w:line="230" w:lineRule="auto"/>
              <w:ind w:left="420" w:leftChars="0" w:hanging="420" w:firstLineChars="0"/>
              <w:rPr>
                <w:rFonts w:ascii="宋体" w:hAnsi="宋体" w:eastAsia="宋体" w:cs="宋体"/>
                <w:sz w:val="20"/>
                <w:szCs w:val="20"/>
              </w:rPr>
            </w:pPr>
            <w:r>
              <w:rPr>
                <w:rFonts w:hint="eastAsia" w:ascii="宋体" w:hAnsi="宋体" w:eastAsia="宋体" w:cs="宋体"/>
                <w:spacing w:val="20"/>
                <w:sz w:val="20"/>
                <w:szCs w:val="20"/>
                <w:lang w:val="en-US" w:eastAsia="zh-CN"/>
              </w:rPr>
              <w:t>完成领导交办的各项工作。</w:t>
            </w:r>
          </w:p>
        </w:tc>
        <w:tc>
          <w:tcPr>
            <w:tcW w:w="4975" w:type="dxa"/>
            <w:gridSpan w:val="3"/>
            <w:vMerge w:val="continue"/>
            <w:tcBorders>
              <w:top w:val="nil"/>
            </w:tcBorders>
            <w:vAlign w:val="top"/>
          </w:tcPr>
          <w:p>
            <w:pPr>
              <w:rPr>
                <w:rFonts w:ascii="Arial"/>
                <w:sz w:val="21"/>
              </w:rPr>
            </w:pPr>
          </w:p>
        </w:tc>
      </w:tr>
    </w:tbl>
    <w:p>
      <w:pPr>
        <w:keepNext w:val="0"/>
        <w:keepLines w:val="0"/>
        <w:widowControl/>
        <w:suppressLineNumbers w:val="0"/>
        <w:kinsoku w:val="0"/>
        <w:autoSpaceDE w:val="0"/>
        <w:autoSpaceDN w:val="0"/>
        <w:adjustRightInd w:val="0"/>
        <w:snapToGrid w:val="0"/>
        <w:spacing w:before="63" w:beforeAutospacing="0" w:after="0" w:afterAutospacing="0"/>
        <w:ind w:left="5626" w:right="0"/>
        <w:jc w:val="left"/>
        <w:textAlignment w:val="baseline"/>
        <w:rPr>
          <w:rFonts w:hint="eastAsia" w:ascii="宋体" w:hAnsi="宋体" w:eastAsia="宋体" w:cs="宋体"/>
          <w:b/>
          <w:bCs/>
          <w:color w:val="000000"/>
          <w:spacing w:val="16"/>
          <w:kern w:val="0"/>
          <w:sz w:val="31"/>
          <w:szCs w:val="31"/>
        </w:rPr>
      </w:pPr>
      <w:r>
        <w:rPr>
          <w:rFonts w:hint="eastAsia" w:ascii="宋体" w:hAnsi="宋体" w:eastAsia="宋体" w:cs="宋体"/>
          <w:b/>
          <w:bCs/>
          <w:snapToGrid w:val="0"/>
          <w:color w:val="000000"/>
          <w:spacing w:val="16"/>
          <w:kern w:val="0"/>
          <w:sz w:val="31"/>
          <w:szCs w:val="31"/>
          <w:lang w:val="en-US" w:eastAsia="zh-CN" w:bidi="ar"/>
        </w:rPr>
        <w:t xml:space="preserve"> </w:t>
      </w:r>
    </w:p>
    <w:p>
      <w:pPr>
        <w:keepNext w:val="0"/>
        <w:keepLines w:val="0"/>
        <w:widowControl/>
        <w:suppressLineNumbers w:val="0"/>
        <w:kinsoku w:val="0"/>
        <w:autoSpaceDE w:val="0"/>
        <w:autoSpaceDN w:val="0"/>
        <w:adjustRightInd w:val="0"/>
        <w:snapToGrid w:val="0"/>
        <w:spacing w:before="0" w:beforeAutospacing="0" w:after="0" w:afterAutospacing="0"/>
        <w:ind w:left="0" w:right="0" w:firstLine="4202" w:firstLineChars="2000"/>
        <w:jc w:val="left"/>
        <w:textAlignment w:val="baseline"/>
        <w:rPr>
          <w:rFonts w:hint="eastAsia" w:cs="Arial"/>
          <w:b/>
          <w:bCs/>
          <w:snapToGrid w:val="0"/>
          <w:color w:val="000000"/>
          <w:kern w:val="0"/>
          <w:sz w:val="21"/>
          <w:szCs w:val="21"/>
          <w:lang w:val="en-US" w:eastAsia="zh-CN" w:bidi="ar"/>
        </w:rPr>
      </w:pPr>
      <w:r>
        <w:rPr>
          <w:rFonts w:hint="default" w:ascii="Arial" w:hAnsi="Arial" w:eastAsia="Arial" w:cs="Arial"/>
          <w:b/>
          <w:bCs/>
          <w:snapToGrid w:val="0"/>
          <w:color w:val="000000"/>
          <w:kern w:val="0"/>
          <w:sz w:val="21"/>
          <w:szCs w:val="21"/>
          <w:lang w:val="en-US" w:eastAsia="zh-CN" w:bidi="ar"/>
        </w:rPr>
        <w:t xml:space="preserve"> </w:t>
      </w:r>
      <w:r>
        <w:rPr>
          <w:rFonts w:hint="eastAsia" w:cs="Arial"/>
          <w:b/>
          <w:bCs/>
          <w:snapToGrid w:val="0"/>
          <w:color w:val="000000"/>
          <w:kern w:val="0"/>
          <w:sz w:val="21"/>
          <w:szCs w:val="21"/>
          <w:lang w:val="en-US" w:eastAsia="zh-CN" w:bidi="ar"/>
        </w:rPr>
        <w:t xml:space="preserve">           </w:t>
      </w:r>
    </w:p>
    <w:p>
      <w:pPr>
        <w:spacing w:before="63" w:line="224" w:lineRule="auto"/>
        <w:ind w:firstLine="6384" w:firstLineChars="1900"/>
        <w:rPr>
          <w:rFonts w:hint="default" w:ascii="宋体" w:hAnsi="宋体" w:eastAsia="宋体" w:cs="宋体"/>
          <w:spacing w:val="13"/>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13"/>
          <w:sz w:val="31"/>
          <w:szCs w:val="31"/>
          <w:lang w:val="en-US" w:eastAsia="zh-CN"/>
          <w14:textOutline w14:w="5793" w14:cap="sq" w14:cmpd="sng">
            <w14:solidFill>
              <w14:srgbClr w14:val="000000"/>
            </w14:solidFill>
            <w14:prstDash w14:val="solid"/>
            <w14:bevel/>
          </w14:textOutline>
        </w:rPr>
        <w:t>纪检法务岗岗位说明书</w:t>
      </w:r>
    </w:p>
    <w:p>
      <w:pPr>
        <w:spacing w:before="63" w:line="224" w:lineRule="auto"/>
        <w:ind w:firstLine="5940" w:firstLineChars="1800"/>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pPr>
    </w:p>
    <w:tbl>
      <w:tblPr>
        <w:tblStyle w:val="5"/>
        <w:tblW w:w="15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7"/>
        <w:gridCol w:w="4106"/>
        <w:gridCol w:w="990"/>
        <w:gridCol w:w="2549"/>
        <w:gridCol w:w="1556"/>
        <w:gridCol w:w="2123"/>
        <w:gridCol w:w="1416"/>
        <w:gridCol w:w="14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7" w:type="dxa"/>
            <w:vAlign w:val="top"/>
          </w:tcPr>
          <w:p>
            <w:pPr>
              <w:spacing w:before="136" w:line="228" w:lineRule="auto"/>
              <w:ind w:left="117"/>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部门：</w:t>
            </w:r>
          </w:p>
        </w:tc>
        <w:tc>
          <w:tcPr>
            <w:tcW w:w="4106" w:type="dxa"/>
            <w:vAlign w:val="top"/>
          </w:tcPr>
          <w:p>
            <w:pPr>
              <w:spacing w:before="137" w:line="227" w:lineRule="auto"/>
              <w:ind w:left="115"/>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办</w:t>
            </w:r>
            <w:r>
              <w:rPr>
                <w:rFonts w:ascii="宋体" w:hAnsi="宋体" w:eastAsia="宋体" w:cs="宋体"/>
                <w:spacing w:val="7"/>
                <w:sz w:val="20"/>
                <w:szCs w:val="20"/>
                <w14:textOutline w14:w="3795" w14:cap="sq" w14:cmpd="sng">
                  <w14:solidFill>
                    <w14:srgbClr w14:val="000000"/>
                  </w14:solidFill>
                  <w14:prstDash w14:val="solid"/>
                  <w14:bevel/>
                </w14:textOutline>
              </w:rPr>
              <w:t>公室</w:t>
            </w:r>
          </w:p>
        </w:tc>
        <w:tc>
          <w:tcPr>
            <w:tcW w:w="990" w:type="dxa"/>
            <w:vAlign w:val="top"/>
          </w:tcPr>
          <w:p>
            <w:pPr>
              <w:spacing w:before="137" w:line="229" w:lineRule="auto"/>
              <w:ind w:left="11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职</w:t>
            </w:r>
            <w:r>
              <w:rPr>
                <w:rFonts w:ascii="宋体" w:hAnsi="宋体" w:eastAsia="宋体" w:cs="宋体"/>
                <w:spacing w:val="3"/>
                <w:sz w:val="20"/>
                <w:szCs w:val="20"/>
                <w14:textOutline w14:w="3795" w14:cap="sq" w14:cmpd="sng">
                  <w14:solidFill>
                    <w14:srgbClr w14:val="000000"/>
                  </w14:solidFill>
                  <w14:prstDash w14:val="solid"/>
                  <w14:bevel/>
                </w14:textOutline>
              </w:rPr>
              <w:t>位：</w:t>
            </w:r>
          </w:p>
        </w:tc>
        <w:tc>
          <w:tcPr>
            <w:tcW w:w="2549" w:type="dxa"/>
            <w:vAlign w:val="top"/>
          </w:tcPr>
          <w:p>
            <w:pPr>
              <w:spacing w:before="136" w:line="228" w:lineRule="auto"/>
              <w:ind w:left="118"/>
              <w:rPr>
                <w:rFonts w:hint="default" w:ascii="宋体" w:hAnsi="宋体" w:eastAsia="宋体" w:cs="宋体"/>
                <w:sz w:val="20"/>
                <w:szCs w:val="20"/>
                <w:lang w:val="en-US" w:eastAsia="zh-CN"/>
              </w:rPr>
            </w:pPr>
            <w:r>
              <w:rPr>
                <w:rFonts w:hint="eastAsia" w:ascii="宋体" w:hAnsi="宋体" w:eastAsia="宋体" w:cs="宋体"/>
                <w:spacing w:val="10"/>
                <w:sz w:val="20"/>
                <w:szCs w:val="20"/>
                <w:lang w:val="en-US" w:eastAsia="zh-CN"/>
                <w14:textOutline w14:w="3795" w14:cap="sq" w14:cmpd="sng">
                  <w14:solidFill>
                    <w14:srgbClr w14:val="000000"/>
                  </w14:solidFill>
                  <w14:prstDash w14:val="solid"/>
                  <w14:bevel/>
                </w14:textOutline>
              </w:rPr>
              <w:t>纪检法务岗</w:t>
            </w:r>
          </w:p>
        </w:tc>
        <w:tc>
          <w:tcPr>
            <w:tcW w:w="1556" w:type="dxa"/>
            <w:vAlign w:val="top"/>
          </w:tcPr>
          <w:p>
            <w:pPr>
              <w:spacing w:before="137" w:line="229" w:lineRule="auto"/>
              <w:ind w:left="11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直</w:t>
            </w:r>
            <w:r>
              <w:rPr>
                <w:rFonts w:ascii="宋体" w:hAnsi="宋体" w:eastAsia="宋体" w:cs="宋体"/>
                <w:spacing w:val="6"/>
                <w:sz w:val="20"/>
                <w:szCs w:val="20"/>
                <w14:textOutline w14:w="3795" w14:cap="sq" w14:cmpd="sng">
                  <w14:solidFill>
                    <w14:srgbClr w14:val="000000"/>
                  </w14:solidFill>
                  <w14:prstDash w14:val="solid"/>
                  <w14:bevel/>
                </w14:textOutline>
              </w:rPr>
              <w:t>接上级：</w:t>
            </w:r>
          </w:p>
        </w:tc>
        <w:tc>
          <w:tcPr>
            <w:tcW w:w="2123" w:type="dxa"/>
            <w:vAlign w:val="top"/>
          </w:tcPr>
          <w:p>
            <w:pPr>
              <w:spacing w:before="136" w:line="228" w:lineRule="auto"/>
              <w:ind w:left="494"/>
              <w:rPr>
                <w:rFonts w:hint="default" w:ascii="宋体" w:hAnsi="宋体" w:eastAsia="宋体" w:cs="宋体"/>
                <w:sz w:val="20"/>
                <w:szCs w:val="20"/>
                <w:lang w:val="en-US" w:eastAsia="zh-CN"/>
              </w:rPr>
            </w:pPr>
            <w: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t>办公室副主任</w:t>
            </w:r>
          </w:p>
        </w:tc>
        <w:tc>
          <w:tcPr>
            <w:tcW w:w="1416" w:type="dxa"/>
            <w:vAlign w:val="top"/>
          </w:tcPr>
          <w:p>
            <w:pPr>
              <w:spacing w:before="136" w:line="228" w:lineRule="auto"/>
              <w:ind w:left="11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职</w:t>
            </w:r>
            <w:r>
              <w:rPr>
                <w:rFonts w:ascii="宋体" w:hAnsi="宋体" w:eastAsia="宋体" w:cs="宋体"/>
                <w:spacing w:val="6"/>
                <w:sz w:val="20"/>
                <w:szCs w:val="20"/>
                <w14:textOutline w14:w="3795" w14:cap="sq" w14:cmpd="sng">
                  <w14:solidFill>
                    <w14:srgbClr w14:val="000000"/>
                  </w14:solidFill>
                  <w14:prstDash w14:val="solid"/>
                  <w14:bevel/>
                </w14:textOutline>
              </w:rPr>
              <w:t>位编码：</w:t>
            </w:r>
          </w:p>
        </w:tc>
        <w:tc>
          <w:tcPr>
            <w:tcW w:w="14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0468" w:type="dxa"/>
            <w:gridSpan w:val="5"/>
            <w:vAlign w:val="top"/>
          </w:tcPr>
          <w:p>
            <w:pPr>
              <w:spacing w:before="97" w:line="228" w:lineRule="auto"/>
              <w:ind w:left="11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使</w:t>
            </w:r>
            <w:r>
              <w:rPr>
                <w:rFonts w:ascii="宋体" w:hAnsi="宋体" w:eastAsia="宋体" w:cs="宋体"/>
                <w:spacing w:val="8"/>
                <w:sz w:val="20"/>
                <w:szCs w:val="20"/>
                <w14:textOutline w14:w="3795" w14:cap="sq" w14:cmpd="sng">
                  <w14:solidFill>
                    <w14:srgbClr w14:val="000000"/>
                  </w14:solidFill>
                  <w14:prstDash w14:val="solid"/>
                  <w14:bevel/>
                </w14:textOutline>
              </w:rPr>
              <w:t>命与职责</w:t>
            </w:r>
          </w:p>
        </w:tc>
        <w:tc>
          <w:tcPr>
            <w:tcW w:w="4969" w:type="dxa"/>
            <w:gridSpan w:val="3"/>
            <w:vAlign w:val="top"/>
          </w:tcPr>
          <w:p>
            <w:pPr>
              <w:spacing w:before="97" w:line="228" w:lineRule="auto"/>
              <w:ind w:left="11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任</w:t>
            </w:r>
            <w:r>
              <w:rPr>
                <w:rFonts w:ascii="宋体" w:hAnsi="宋体" w:eastAsia="宋体" w:cs="宋体"/>
                <w:spacing w:val="9"/>
                <w:sz w:val="20"/>
                <w:szCs w:val="20"/>
                <w14:textOutline w14:w="3795" w14:cap="sq" w14:cmpd="sng">
                  <w14:solidFill>
                    <w14:srgbClr w14:val="000000"/>
                  </w14:solidFill>
                  <w14:prstDash w14:val="solid"/>
                  <w14:bevel/>
                </w14:textOutline>
              </w:rPr>
              <w:t>职资格要求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10468" w:type="dxa"/>
            <w:gridSpan w:val="5"/>
            <w:vAlign w:val="top"/>
          </w:tcPr>
          <w:p>
            <w:pPr>
              <w:spacing w:before="137" w:line="257" w:lineRule="auto"/>
              <w:ind w:right="113"/>
              <w:rPr>
                <w:rFonts w:ascii="宋体" w:hAnsi="宋体" w:eastAsia="宋体" w:cs="宋体"/>
                <w:sz w:val="20"/>
                <w:szCs w:val="20"/>
              </w:rPr>
            </w:pPr>
            <w:r>
              <w:rPr>
                <w:rFonts w:hint="eastAsia" w:ascii="宋体" w:hAnsi="宋体" w:eastAsia="宋体" w:cs="宋体"/>
                <w:spacing w:val="20"/>
                <w:sz w:val="20"/>
                <w:szCs w:val="20"/>
                <w:lang w:val="en-US" w:eastAsia="zh-CN"/>
              </w:rPr>
              <w:t>在办公室负责人领导下，熟悉经营管理有关法律法规，协助上级建立法制企业，负责医院法律事务管理、合规管理相关工作，开展法律风险防控，降低医院经营风险。</w:t>
            </w:r>
          </w:p>
        </w:tc>
        <w:tc>
          <w:tcPr>
            <w:tcW w:w="4969" w:type="dxa"/>
            <w:gridSpan w:val="3"/>
            <w:vMerge w:val="restart"/>
            <w:tcBorders>
              <w:bottom w:val="nil"/>
            </w:tcBorders>
            <w:vAlign w:val="top"/>
          </w:tcPr>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大学本科及以上学历；</w:t>
            </w:r>
          </w:p>
          <w:p>
            <w:pPr>
              <w:numPr>
                <w:ilvl w:val="0"/>
                <w:numId w:val="1"/>
              </w:numPr>
              <w:spacing w:before="70" w:line="230" w:lineRule="auto"/>
              <w:ind w:left="420" w:leftChars="0" w:hanging="420" w:firstLineChars="0"/>
              <w:rPr>
                <w:rFonts w:hint="default"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5年以上纪检相关工作经验；</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熟悉经营管理有关法律法规；</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熟悉法律事务管理、合规管理相关工作；</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熟悉法律风险防控工作；</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熟练使用 MS Office 等办公软件；</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良好的文字和口头表达能力、良好的人际交往与沟通协调能力；</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条件优秀者可适当放宽。</w:t>
            </w:r>
          </w:p>
          <w:p>
            <w:pPr>
              <w:pStyle w:val="2"/>
              <w:rPr>
                <w:rFonts w:hint="eastAsia"/>
                <w:lang w:val="en-US" w:eastAsia="zh-CN"/>
              </w:rPr>
            </w:pPr>
          </w:p>
          <w:p>
            <w:pPr>
              <w:pStyle w:val="2"/>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0468" w:type="dxa"/>
            <w:gridSpan w:val="5"/>
            <w:vAlign w:val="top"/>
          </w:tcPr>
          <w:p>
            <w:pPr>
              <w:spacing w:before="141" w:line="228" w:lineRule="auto"/>
              <w:ind w:left="11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主要工作</w:t>
            </w:r>
          </w:p>
        </w:tc>
        <w:tc>
          <w:tcPr>
            <w:tcW w:w="4969" w:type="dxa"/>
            <w:gridSpan w:val="3"/>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2" w:hRule="atLeast"/>
        </w:trPr>
        <w:tc>
          <w:tcPr>
            <w:tcW w:w="10468" w:type="dxa"/>
            <w:gridSpan w:val="5"/>
            <w:vAlign w:val="top"/>
          </w:tcPr>
          <w:p>
            <w:pPr>
              <w:numPr>
                <w:ilvl w:val="0"/>
                <w:numId w:val="2"/>
              </w:numPr>
              <w:spacing w:before="0" w:after="0" w:line="240" w:lineRule="auto"/>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协助上级建立医院法律管理、风险管控体系，制定相关制度、办法及程序并监督实施；</w:t>
            </w:r>
          </w:p>
          <w:p>
            <w:pPr>
              <w:numPr>
                <w:ilvl w:val="0"/>
                <w:numId w:val="2"/>
              </w:numPr>
              <w:spacing w:before="0" w:after="0" w:line="240" w:lineRule="auto"/>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协助建立和完善医院风险监控、评估系统，提升风险管理的标准化、信息化、系统化水平；</w:t>
            </w:r>
          </w:p>
          <w:p>
            <w:pPr>
              <w:numPr>
                <w:ilvl w:val="0"/>
                <w:numId w:val="2"/>
              </w:numPr>
              <w:spacing w:before="0" w:after="0" w:line="240" w:lineRule="auto"/>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负责医院投融资项目、资产重组、医院合并、分立等工作中的涉法事务；</w:t>
            </w:r>
          </w:p>
          <w:p>
            <w:pPr>
              <w:numPr>
                <w:ilvl w:val="0"/>
                <w:numId w:val="2"/>
              </w:numPr>
              <w:spacing w:before="0" w:after="0" w:line="240" w:lineRule="auto"/>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负责对所属企业违反法律、法规的行为提出整改意见，并督促整改落实；</w:t>
            </w:r>
          </w:p>
          <w:p>
            <w:pPr>
              <w:numPr>
                <w:ilvl w:val="0"/>
                <w:numId w:val="2"/>
              </w:numPr>
              <w:spacing w:before="0" w:after="0" w:line="240" w:lineRule="auto"/>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协助上级开展对外法律诉讼、仲裁、调解等法律事务工作，协调相关人员参与诉讼、仲裁活动；</w:t>
            </w:r>
          </w:p>
          <w:p>
            <w:pPr>
              <w:numPr>
                <w:ilvl w:val="0"/>
                <w:numId w:val="2"/>
              </w:numPr>
              <w:spacing w:before="0" w:after="0" w:line="240" w:lineRule="auto"/>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负责医院日常法律服务和咨询工作；</w:t>
            </w:r>
          </w:p>
          <w:p>
            <w:pPr>
              <w:numPr>
                <w:ilvl w:val="0"/>
                <w:numId w:val="2"/>
              </w:numPr>
              <w:spacing w:before="0" w:after="0" w:line="240" w:lineRule="auto"/>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负责医院党风廉政建设；</w:t>
            </w:r>
          </w:p>
          <w:p>
            <w:pPr>
              <w:numPr>
                <w:ilvl w:val="0"/>
                <w:numId w:val="2"/>
              </w:numPr>
              <w:spacing w:before="0" w:after="0" w:line="240" w:lineRule="auto"/>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负责医院纪检案件、事件调查处理，提出处理意见；</w:t>
            </w:r>
          </w:p>
          <w:p>
            <w:pPr>
              <w:numPr>
                <w:ilvl w:val="0"/>
                <w:numId w:val="2"/>
              </w:numPr>
              <w:spacing w:before="0" w:after="0" w:line="240" w:lineRule="auto"/>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负责医院日常法律服务和咨询工作；</w:t>
            </w:r>
          </w:p>
          <w:p>
            <w:pPr>
              <w:numPr>
                <w:ilvl w:val="0"/>
                <w:numId w:val="2"/>
              </w:numPr>
              <w:spacing w:before="0" w:after="0" w:line="240" w:lineRule="auto"/>
              <w:rPr>
                <w:rFonts w:ascii="宋体" w:hAnsi="宋体" w:eastAsia="宋体" w:cs="宋体"/>
                <w:sz w:val="20"/>
                <w:szCs w:val="20"/>
              </w:rPr>
            </w:pPr>
            <w:r>
              <w:rPr>
                <w:rFonts w:hint="eastAsia" w:ascii="宋体" w:hAnsi="宋体" w:eastAsia="宋体" w:cs="宋体"/>
                <w:spacing w:val="20"/>
                <w:sz w:val="20"/>
                <w:szCs w:val="20"/>
                <w:lang w:val="en-US" w:eastAsia="zh-CN"/>
              </w:rPr>
              <w:t>完成领导交办的其他任务。</w:t>
            </w:r>
          </w:p>
        </w:tc>
        <w:tc>
          <w:tcPr>
            <w:tcW w:w="4969" w:type="dxa"/>
            <w:gridSpan w:val="3"/>
            <w:vMerge w:val="continue"/>
            <w:tcBorders>
              <w:top w:val="nil"/>
            </w:tcBorders>
            <w:vAlign w:val="top"/>
          </w:tcPr>
          <w:p>
            <w:pPr>
              <w:rPr>
                <w:rFonts w:ascii="Arial"/>
                <w:sz w:val="21"/>
              </w:rPr>
            </w:pPr>
          </w:p>
        </w:tc>
      </w:tr>
    </w:tbl>
    <w:p>
      <w:pPr>
        <w:spacing w:before="63" w:line="224" w:lineRule="auto"/>
        <w:ind w:firstLine="5940" w:firstLineChars="1800"/>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pPr>
    </w:p>
    <w:p>
      <w:pPr>
        <w:spacing w:before="63" w:line="224" w:lineRule="auto"/>
        <w:ind w:firstLine="5940" w:firstLineChars="1800"/>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pPr>
    </w:p>
    <w:p>
      <w:pPr>
        <w:spacing w:before="63" w:line="224" w:lineRule="auto"/>
        <w:ind w:firstLine="5610" w:firstLineChars="1700"/>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pPr>
    </w:p>
    <w:p>
      <w:pPr>
        <w:spacing w:before="63" w:line="224" w:lineRule="auto"/>
        <w:ind w:firstLine="5610" w:firstLineChars="1700"/>
        <w:rPr>
          <w:rFonts w:ascii="宋体" w:hAnsi="宋体" w:eastAsia="宋体" w:cs="宋体"/>
          <w:spacing w:val="8"/>
          <w:sz w:val="31"/>
          <w:szCs w:val="31"/>
          <w14:textOutline w14:w="5793" w14:cap="sq" w14:cmpd="sng">
            <w14:solidFill>
              <w14:srgbClr w14:val="000000"/>
            </w14:solidFill>
            <w14:prstDash w14:val="solid"/>
            <w14:bevel/>
          </w14:textOutline>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质量管理</w:t>
      </w:r>
      <w:r>
        <w:rPr>
          <w:rFonts w:ascii="宋体" w:hAnsi="宋体" w:eastAsia="宋体" w:cs="宋体"/>
          <w:spacing w:val="10"/>
          <w:sz w:val="31"/>
          <w:szCs w:val="31"/>
          <w14:textOutline w14:w="5793" w14:cap="sq" w14:cmpd="sng">
            <w14:solidFill>
              <w14:srgbClr w14:val="000000"/>
            </w14:solidFill>
            <w14:prstDash w14:val="solid"/>
            <w14:bevel/>
          </w14:textOutline>
        </w:rPr>
        <w:t>部部长岗位说明</w:t>
      </w:r>
      <w:r>
        <w:rPr>
          <w:rFonts w:ascii="宋体" w:hAnsi="宋体" w:eastAsia="宋体" w:cs="宋体"/>
          <w:spacing w:val="8"/>
          <w:sz w:val="31"/>
          <w:szCs w:val="31"/>
          <w14:textOutline w14:w="5793" w14:cap="sq" w14:cmpd="sng">
            <w14:solidFill>
              <w14:srgbClr w14:val="000000"/>
            </w14:solidFill>
            <w14:prstDash w14:val="solid"/>
            <w14:bevel/>
          </w14:textOutline>
        </w:rPr>
        <w:t>书</w:t>
      </w:r>
    </w:p>
    <w:p>
      <w:pPr>
        <w:keepNext w:val="0"/>
        <w:keepLines w:val="0"/>
        <w:widowControl/>
        <w:suppressLineNumbers w:val="0"/>
        <w:kinsoku w:val="0"/>
        <w:autoSpaceDE w:val="0"/>
        <w:autoSpaceDN w:val="0"/>
        <w:adjustRightInd w:val="0"/>
        <w:snapToGrid w:val="0"/>
        <w:spacing w:before="0" w:beforeAutospacing="0" w:after="0" w:afterAutospacing="0"/>
        <w:ind w:right="0"/>
        <w:jc w:val="left"/>
        <w:textAlignment w:val="baseline"/>
        <w:rPr>
          <w:rFonts w:hint="eastAsia" w:cs="Arial"/>
          <w:b/>
          <w:bCs/>
          <w:snapToGrid w:val="0"/>
          <w:color w:val="000000"/>
          <w:kern w:val="0"/>
          <w:sz w:val="21"/>
          <w:szCs w:val="21"/>
          <w:lang w:val="en-US" w:eastAsia="zh-CN" w:bidi="ar"/>
        </w:rPr>
      </w:pPr>
    </w:p>
    <w:p>
      <w:pPr>
        <w:keepNext w:val="0"/>
        <w:keepLines w:val="0"/>
        <w:widowControl/>
        <w:suppressLineNumbers w:val="0"/>
        <w:kinsoku w:val="0"/>
        <w:autoSpaceDE w:val="0"/>
        <w:autoSpaceDN w:val="0"/>
        <w:adjustRightInd w:val="0"/>
        <w:snapToGrid w:val="0"/>
        <w:spacing w:before="0" w:beforeAutospacing="0" w:after="0" w:afterAutospacing="0"/>
        <w:ind w:left="0" w:right="0" w:firstLine="4202" w:firstLineChars="2000"/>
        <w:jc w:val="left"/>
        <w:textAlignment w:val="baseline"/>
        <w:rPr>
          <w:rFonts w:hint="eastAsia" w:cs="Arial"/>
          <w:b/>
          <w:bCs/>
          <w:snapToGrid w:val="0"/>
          <w:color w:val="000000"/>
          <w:kern w:val="0"/>
          <w:sz w:val="21"/>
          <w:szCs w:val="21"/>
          <w:lang w:val="en-US" w:eastAsia="zh-CN" w:bidi="ar"/>
        </w:rPr>
      </w:pPr>
    </w:p>
    <w:tbl>
      <w:tblPr>
        <w:tblStyle w:val="5"/>
        <w:tblW w:w="15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3745"/>
        <w:gridCol w:w="1357"/>
        <w:gridCol w:w="2834"/>
        <w:gridCol w:w="1287"/>
        <w:gridCol w:w="2114"/>
        <w:gridCol w:w="1417"/>
        <w:gridCol w:w="1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269" w:type="dxa"/>
            <w:vAlign w:val="top"/>
          </w:tcPr>
          <w:p>
            <w:pPr>
              <w:spacing w:before="135" w:line="228" w:lineRule="auto"/>
              <w:ind w:left="117"/>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部门：</w:t>
            </w:r>
          </w:p>
        </w:tc>
        <w:tc>
          <w:tcPr>
            <w:tcW w:w="3745" w:type="dxa"/>
            <w:vAlign w:val="top"/>
          </w:tcPr>
          <w:p>
            <w:pPr>
              <w:spacing w:before="135" w:line="228" w:lineRule="auto"/>
              <w:ind w:left="111"/>
              <w:rPr>
                <w:rFonts w:hint="default" w:ascii="宋体" w:hAnsi="宋体" w:eastAsia="宋体" w:cs="宋体"/>
                <w:sz w:val="20"/>
                <w:szCs w:val="20"/>
                <w:lang w:val="en-US" w:eastAsia="zh-CN"/>
              </w:rPr>
            </w:pP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质量管理部</w:t>
            </w:r>
          </w:p>
        </w:tc>
        <w:tc>
          <w:tcPr>
            <w:tcW w:w="1357" w:type="dxa"/>
            <w:vAlign w:val="top"/>
          </w:tcPr>
          <w:p>
            <w:pPr>
              <w:spacing w:before="135" w:line="229" w:lineRule="auto"/>
              <w:ind w:left="11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职</w:t>
            </w:r>
            <w:r>
              <w:rPr>
                <w:rFonts w:ascii="宋体" w:hAnsi="宋体" w:eastAsia="宋体" w:cs="宋体"/>
                <w:spacing w:val="3"/>
                <w:sz w:val="20"/>
                <w:szCs w:val="20"/>
                <w14:textOutline w14:w="3795" w14:cap="sq" w14:cmpd="sng">
                  <w14:solidFill>
                    <w14:srgbClr w14:val="000000"/>
                  </w14:solidFill>
                  <w14:prstDash w14:val="solid"/>
                  <w14:bevel/>
                </w14:textOutline>
              </w:rPr>
              <w:t>位：</w:t>
            </w:r>
          </w:p>
        </w:tc>
        <w:tc>
          <w:tcPr>
            <w:tcW w:w="2834" w:type="dxa"/>
            <w:vAlign w:val="top"/>
          </w:tcPr>
          <w:p>
            <w:pPr>
              <w:spacing w:before="135" w:line="228" w:lineRule="auto"/>
              <w:ind w:left="114"/>
              <w:rPr>
                <w:rFonts w:ascii="宋体" w:hAnsi="宋体" w:eastAsia="宋体" w:cs="宋体"/>
                <w:sz w:val="20"/>
                <w:szCs w:val="20"/>
              </w:rPr>
            </w:pP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质量管理</w:t>
            </w:r>
            <w:r>
              <w:rPr>
                <w:rFonts w:ascii="宋体" w:hAnsi="宋体" w:eastAsia="宋体" w:cs="宋体"/>
                <w:spacing w:val="9"/>
                <w:sz w:val="20"/>
                <w:szCs w:val="20"/>
                <w14:textOutline w14:w="3795" w14:cap="sq" w14:cmpd="sng">
                  <w14:solidFill>
                    <w14:srgbClr w14:val="000000"/>
                  </w14:solidFill>
                  <w14:prstDash w14:val="solid"/>
                  <w14:bevel/>
                </w14:textOutline>
              </w:rPr>
              <w:t>部部长</w:t>
            </w:r>
          </w:p>
        </w:tc>
        <w:tc>
          <w:tcPr>
            <w:tcW w:w="1287" w:type="dxa"/>
            <w:vAlign w:val="top"/>
          </w:tcPr>
          <w:p>
            <w:pPr>
              <w:spacing w:before="135" w:line="229" w:lineRule="auto"/>
              <w:ind w:left="11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直</w:t>
            </w:r>
            <w:r>
              <w:rPr>
                <w:rFonts w:ascii="宋体" w:hAnsi="宋体" w:eastAsia="宋体" w:cs="宋体"/>
                <w:spacing w:val="6"/>
                <w:sz w:val="20"/>
                <w:szCs w:val="20"/>
                <w14:textOutline w14:w="3795" w14:cap="sq" w14:cmpd="sng">
                  <w14:solidFill>
                    <w14:srgbClr w14:val="000000"/>
                  </w14:solidFill>
                  <w14:prstDash w14:val="solid"/>
                  <w14:bevel/>
                </w14:textOutline>
              </w:rPr>
              <w:t>接上级：</w:t>
            </w:r>
          </w:p>
        </w:tc>
        <w:tc>
          <w:tcPr>
            <w:tcW w:w="2114" w:type="dxa"/>
            <w:vAlign w:val="top"/>
          </w:tcPr>
          <w:p>
            <w:pPr>
              <w:spacing w:before="135" w:line="228" w:lineRule="auto"/>
              <w:ind w:left="591"/>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分管领</w:t>
            </w:r>
            <w:r>
              <w:rPr>
                <w:rFonts w:ascii="宋体" w:hAnsi="宋体" w:eastAsia="宋体" w:cs="宋体"/>
                <w:spacing w:val="7"/>
                <w:sz w:val="20"/>
                <w:szCs w:val="20"/>
                <w14:textOutline w14:w="3795" w14:cap="sq" w14:cmpd="sng">
                  <w14:solidFill>
                    <w14:srgbClr w14:val="000000"/>
                  </w14:solidFill>
                  <w14:prstDash w14:val="solid"/>
                  <w14:bevel/>
                </w14:textOutline>
              </w:rPr>
              <w:t>导</w:t>
            </w:r>
          </w:p>
        </w:tc>
        <w:tc>
          <w:tcPr>
            <w:tcW w:w="1417" w:type="dxa"/>
            <w:vAlign w:val="top"/>
          </w:tcPr>
          <w:p>
            <w:pPr>
              <w:spacing w:before="135" w:line="228" w:lineRule="auto"/>
              <w:ind w:left="11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职</w:t>
            </w:r>
            <w:r>
              <w:rPr>
                <w:rFonts w:ascii="宋体" w:hAnsi="宋体" w:eastAsia="宋体" w:cs="宋体"/>
                <w:spacing w:val="6"/>
                <w:sz w:val="20"/>
                <w:szCs w:val="20"/>
                <w14:textOutline w14:w="3795" w14:cap="sq" w14:cmpd="sng">
                  <w14:solidFill>
                    <w14:srgbClr w14:val="000000"/>
                  </w14:solidFill>
                  <w14:prstDash w14:val="solid"/>
                  <w14:bevel/>
                </w14:textOutline>
              </w:rPr>
              <w:t>位编码：</w:t>
            </w:r>
          </w:p>
        </w:tc>
        <w:tc>
          <w:tcPr>
            <w:tcW w:w="14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492" w:type="dxa"/>
            <w:gridSpan w:val="5"/>
            <w:vAlign w:val="top"/>
          </w:tcPr>
          <w:p>
            <w:pPr>
              <w:spacing w:before="95" w:line="228" w:lineRule="auto"/>
              <w:ind w:left="11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使</w:t>
            </w:r>
            <w:r>
              <w:rPr>
                <w:rFonts w:ascii="宋体" w:hAnsi="宋体" w:eastAsia="宋体" w:cs="宋体"/>
                <w:spacing w:val="8"/>
                <w:sz w:val="20"/>
                <w:szCs w:val="20"/>
                <w14:textOutline w14:w="3795" w14:cap="sq" w14:cmpd="sng">
                  <w14:solidFill>
                    <w14:srgbClr w14:val="000000"/>
                  </w14:solidFill>
                  <w14:prstDash w14:val="solid"/>
                  <w14:bevel/>
                </w14:textOutline>
              </w:rPr>
              <w:t>命与职责</w:t>
            </w:r>
          </w:p>
        </w:tc>
        <w:tc>
          <w:tcPr>
            <w:tcW w:w="4963" w:type="dxa"/>
            <w:gridSpan w:val="3"/>
            <w:vAlign w:val="top"/>
          </w:tcPr>
          <w:p>
            <w:pPr>
              <w:spacing w:before="95" w:line="228" w:lineRule="auto"/>
              <w:ind w:left="11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任</w:t>
            </w:r>
            <w:r>
              <w:rPr>
                <w:rFonts w:ascii="宋体" w:hAnsi="宋体" w:eastAsia="宋体" w:cs="宋体"/>
                <w:spacing w:val="9"/>
                <w:sz w:val="20"/>
                <w:szCs w:val="20"/>
                <w14:textOutline w14:w="3795" w14:cap="sq" w14:cmpd="sng">
                  <w14:solidFill>
                    <w14:srgbClr w14:val="000000"/>
                  </w14:solidFill>
                  <w14:prstDash w14:val="solid"/>
                  <w14:bevel/>
                </w14:textOutline>
              </w:rPr>
              <w:t>职资格要求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92" w:type="dxa"/>
            <w:gridSpan w:val="5"/>
            <w:vAlign w:val="top"/>
          </w:tcPr>
          <w:p>
            <w:pPr>
              <w:spacing w:before="138" w:line="258" w:lineRule="auto"/>
              <w:ind w:right="125"/>
              <w:rPr>
                <w:rFonts w:ascii="宋体" w:hAnsi="宋体" w:eastAsia="宋体" w:cs="宋体"/>
                <w:sz w:val="20"/>
                <w:szCs w:val="20"/>
              </w:rPr>
            </w:pPr>
            <w:r>
              <w:rPr>
                <w:rFonts w:hint="eastAsia" w:ascii="宋体" w:hAnsi="宋体" w:eastAsia="宋体" w:cs="宋体"/>
                <w:spacing w:val="20"/>
                <w:sz w:val="20"/>
                <w:szCs w:val="20"/>
                <w:lang w:val="en-US" w:eastAsia="zh-CN"/>
              </w:rPr>
              <w:t xml:space="preserve">在分管院长的领导下负责医院全面质量及医疗安全管理工作，负责医院质量管理委员会及医疗安全管理委员会管理管理工作，负责医院质量管理体系建设及管理，负责全院质控体系工作监督、考评、组织、协调工作，负责医院质量管理教育培训工作。 </w:t>
            </w:r>
          </w:p>
        </w:tc>
        <w:tc>
          <w:tcPr>
            <w:tcW w:w="4963" w:type="dxa"/>
            <w:gridSpan w:val="3"/>
            <w:vMerge w:val="restart"/>
            <w:tcBorders>
              <w:bottom w:val="nil"/>
            </w:tcBorders>
            <w:vAlign w:val="top"/>
          </w:tcPr>
          <w:p>
            <w:pPr>
              <w:numPr>
                <w:ilvl w:val="0"/>
                <w:numId w:val="3"/>
              </w:numPr>
              <w:spacing w:before="50" w:line="300" w:lineRule="exact"/>
              <w:ind w:left="420" w:leftChars="0" w:hanging="420" w:firstLineChars="0"/>
              <w:rPr>
                <w:rFonts w:hint="eastAsia" w:ascii="宋体" w:hAnsi="宋体" w:eastAsia="宋体" w:cs="宋体"/>
                <w:position w:val="1"/>
                <w:sz w:val="20"/>
                <w:szCs w:val="20"/>
              </w:rPr>
            </w:pPr>
            <w:r>
              <w:rPr>
                <w:rFonts w:hint="eastAsia" w:ascii="宋体" w:hAnsi="宋体" w:eastAsia="宋体" w:cs="宋体"/>
                <w:position w:val="1"/>
                <w:sz w:val="20"/>
                <w:szCs w:val="20"/>
                <w:lang w:val="en-US" w:eastAsia="zh-CN"/>
              </w:rPr>
              <w:t>硕士</w:t>
            </w:r>
            <w:r>
              <w:rPr>
                <w:rFonts w:hint="eastAsia" w:ascii="宋体" w:hAnsi="宋体" w:eastAsia="宋体" w:cs="宋体"/>
                <w:position w:val="1"/>
                <w:sz w:val="20"/>
                <w:szCs w:val="20"/>
              </w:rPr>
              <w:t>及以上学历</w:t>
            </w:r>
            <w:r>
              <w:rPr>
                <w:rFonts w:hint="eastAsia" w:ascii="宋体" w:hAnsi="宋体" w:eastAsia="宋体" w:cs="宋体"/>
                <w:position w:val="1"/>
                <w:sz w:val="20"/>
                <w:szCs w:val="20"/>
                <w:lang w:eastAsia="zh-CN"/>
              </w:rPr>
              <w:t>，</w:t>
            </w:r>
            <w:r>
              <w:rPr>
                <w:rFonts w:hint="eastAsia" w:ascii="宋体" w:hAnsi="宋体" w:eastAsia="宋体" w:cs="宋体"/>
                <w:position w:val="1"/>
                <w:sz w:val="20"/>
                <w:szCs w:val="20"/>
                <w:lang w:val="en-US" w:eastAsia="zh-CN"/>
              </w:rPr>
              <w:t>医学专业</w:t>
            </w:r>
            <w:r>
              <w:rPr>
                <w:rFonts w:hint="eastAsia" w:ascii="宋体" w:hAnsi="宋体" w:eastAsia="宋体" w:cs="宋体"/>
                <w:position w:val="1"/>
                <w:sz w:val="20"/>
                <w:szCs w:val="20"/>
                <w:lang w:eastAsia="zh-CN"/>
              </w:rPr>
              <w:t>；</w:t>
            </w:r>
          </w:p>
          <w:p>
            <w:pPr>
              <w:numPr>
                <w:ilvl w:val="0"/>
                <w:numId w:val="3"/>
              </w:numPr>
              <w:spacing w:before="50" w:line="300" w:lineRule="exact"/>
              <w:ind w:left="420" w:leftChars="0" w:hanging="420" w:firstLineChars="0"/>
              <w:rPr>
                <w:rFonts w:hint="eastAsia" w:ascii="宋体" w:hAnsi="宋体" w:eastAsia="宋体" w:cs="宋体"/>
                <w:position w:val="1"/>
                <w:sz w:val="20"/>
                <w:szCs w:val="20"/>
              </w:rPr>
            </w:pPr>
            <w:r>
              <w:rPr>
                <w:rFonts w:hint="eastAsia" w:ascii="宋体" w:hAnsi="宋体" w:eastAsia="宋体" w:cs="宋体"/>
                <w:position w:val="1"/>
                <w:sz w:val="20"/>
                <w:szCs w:val="20"/>
                <w:lang w:val="en-US" w:eastAsia="zh-CN"/>
              </w:rPr>
              <w:t>5</w:t>
            </w:r>
            <w:r>
              <w:rPr>
                <w:rFonts w:hint="eastAsia" w:ascii="宋体" w:hAnsi="宋体" w:eastAsia="宋体" w:cs="宋体"/>
                <w:position w:val="1"/>
                <w:sz w:val="20"/>
                <w:szCs w:val="20"/>
              </w:rPr>
              <w:t>年以上相关工作经验</w:t>
            </w:r>
            <w:r>
              <w:rPr>
                <w:rFonts w:hint="eastAsia" w:ascii="宋体" w:hAnsi="宋体" w:eastAsia="宋体" w:cs="宋体"/>
                <w:position w:val="1"/>
                <w:sz w:val="20"/>
                <w:szCs w:val="20"/>
                <w:lang w:eastAsia="zh-CN"/>
              </w:rPr>
              <w:t>；</w:t>
            </w:r>
          </w:p>
          <w:p>
            <w:pPr>
              <w:numPr>
                <w:ilvl w:val="0"/>
                <w:numId w:val="3"/>
              </w:numPr>
              <w:spacing w:before="50" w:line="300" w:lineRule="exact"/>
              <w:ind w:left="420" w:leftChars="0" w:hanging="420" w:firstLineChars="0"/>
              <w:rPr>
                <w:rFonts w:hint="eastAsia" w:ascii="宋体" w:hAnsi="宋体" w:eastAsia="宋体" w:cs="宋体"/>
                <w:position w:val="1"/>
                <w:sz w:val="20"/>
                <w:szCs w:val="20"/>
              </w:rPr>
            </w:pPr>
            <w:r>
              <w:rPr>
                <w:rFonts w:hint="eastAsia" w:ascii="宋体" w:hAnsi="宋体" w:eastAsia="宋体" w:cs="宋体"/>
                <w:position w:val="1"/>
                <w:sz w:val="20"/>
                <w:szCs w:val="20"/>
              </w:rPr>
              <w:t>爱岗敬业，工作作风严谨，有创新意识，有较强的事业心和责任感；熟悉国家医疗卫生法律、法规，具备医疗、科研、教学管理能力</w:t>
            </w:r>
            <w:r>
              <w:rPr>
                <w:rFonts w:hint="eastAsia" w:ascii="宋体" w:hAnsi="宋体" w:eastAsia="宋体" w:cs="宋体"/>
                <w:position w:val="1"/>
                <w:sz w:val="20"/>
                <w:szCs w:val="20"/>
                <w:lang w:eastAsia="zh-CN"/>
              </w:rPr>
              <w:t>；</w:t>
            </w:r>
          </w:p>
          <w:p>
            <w:pPr>
              <w:numPr>
                <w:ilvl w:val="0"/>
                <w:numId w:val="3"/>
              </w:numPr>
              <w:spacing w:before="50" w:line="300" w:lineRule="exact"/>
              <w:ind w:left="420" w:leftChars="0" w:hanging="420" w:firstLineChars="0"/>
              <w:rPr>
                <w:rFonts w:hint="default" w:ascii="宋体" w:hAnsi="宋体" w:eastAsia="宋体" w:cs="宋体"/>
                <w:position w:val="1"/>
                <w:sz w:val="20"/>
                <w:szCs w:val="20"/>
                <w:lang w:val="en-US"/>
              </w:rPr>
            </w:pPr>
            <w:r>
              <w:rPr>
                <w:rFonts w:hint="eastAsia" w:ascii="宋体" w:hAnsi="宋体" w:eastAsia="宋体" w:cs="宋体"/>
                <w:position w:val="1"/>
                <w:sz w:val="20"/>
                <w:szCs w:val="20"/>
                <w:lang w:val="en-US" w:eastAsia="zh-CN"/>
              </w:rPr>
              <w:t>大型三甲医院质量管理工作经历；</w:t>
            </w:r>
          </w:p>
          <w:p>
            <w:pPr>
              <w:numPr>
                <w:ilvl w:val="0"/>
                <w:numId w:val="3"/>
              </w:numPr>
              <w:spacing w:before="50" w:line="300" w:lineRule="exact"/>
              <w:ind w:left="420" w:leftChars="0" w:hanging="420" w:firstLineChars="0"/>
              <w:rPr>
                <w:rFonts w:hint="eastAsia" w:ascii="宋体" w:hAnsi="宋体" w:eastAsia="宋体" w:cs="宋体"/>
                <w:position w:val="1"/>
                <w:sz w:val="20"/>
                <w:szCs w:val="20"/>
                <w:lang w:eastAsia="zh-CN"/>
              </w:rPr>
            </w:pPr>
            <w:r>
              <w:rPr>
                <w:rFonts w:hint="eastAsia" w:ascii="宋体" w:hAnsi="宋体" w:eastAsia="宋体" w:cs="宋体"/>
                <w:position w:val="1"/>
                <w:sz w:val="20"/>
                <w:szCs w:val="20"/>
              </w:rPr>
              <w:t>熟练使用 MS Office 等办公软件</w:t>
            </w:r>
            <w:r>
              <w:rPr>
                <w:rFonts w:hint="eastAsia" w:ascii="宋体" w:hAnsi="宋体" w:eastAsia="宋体" w:cs="宋体"/>
                <w:position w:val="1"/>
                <w:sz w:val="20"/>
                <w:szCs w:val="20"/>
                <w:lang w:eastAsia="zh-CN"/>
              </w:rPr>
              <w:t>；</w:t>
            </w:r>
          </w:p>
          <w:p>
            <w:pPr>
              <w:numPr>
                <w:ilvl w:val="0"/>
                <w:numId w:val="3"/>
              </w:numPr>
              <w:spacing w:before="50" w:line="300" w:lineRule="exact"/>
              <w:ind w:left="420" w:leftChars="0" w:hanging="420" w:firstLineChars="0"/>
              <w:rPr>
                <w:rFonts w:hint="eastAsia" w:ascii="宋体" w:hAnsi="宋体" w:eastAsia="宋体" w:cs="宋体"/>
                <w:position w:val="1"/>
                <w:sz w:val="20"/>
                <w:szCs w:val="20"/>
                <w:lang w:eastAsia="zh-CN"/>
              </w:rPr>
            </w:pPr>
            <w:r>
              <w:rPr>
                <w:rFonts w:hint="eastAsia" w:ascii="宋体" w:hAnsi="宋体" w:eastAsia="宋体" w:cs="宋体"/>
                <w:position w:val="1"/>
                <w:sz w:val="20"/>
                <w:szCs w:val="20"/>
              </w:rPr>
              <w:t>良好的文字和口头表达能力</w:t>
            </w:r>
            <w:r>
              <w:rPr>
                <w:rFonts w:hint="eastAsia" w:ascii="宋体" w:hAnsi="宋体" w:eastAsia="宋体" w:cs="宋体"/>
                <w:position w:val="1"/>
                <w:sz w:val="20"/>
                <w:szCs w:val="20"/>
                <w:lang w:eastAsia="zh-CN"/>
              </w:rPr>
              <w:t>、</w:t>
            </w:r>
            <w:r>
              <w:rPr>
                <w:rFonts w:hint="eastAsia" w:ascii="宋体" w:hAnsi="宋体" w:eastAsia="宋体" w:cs="宋体"/>
                <w:position w:val="1"/>
                <w:sz w:val="20"/>
                <w:szCs w:val="20"/>
              </w:rPr>
              <w:t>良好的人际交往与沟通协调能力</w:t>
            </w:r>
            <w:r>
              <w:rPr>
                <w:rFonts w:hint="eastAsia" w:ascii="宋体" w:hAnsi="宋体" w:eastAsia="宋体" w:cs="宋体"/>
                <w:position w:val="1"/>
                <w:sz w:val="20"/>
                <w:szCs w:val="20"/>
                <w:lang w:eastAsia="zh-CN"/>
              </w:rPr>
              <w:t>；</w:t>
            </w:r>
          </w:p>
          <w:p>
            <w:pPr>
              <w:numPr>
                <w:ilvl w:val="0"/>
                <w:numId w:val="3"/>
              </w:numPr>
              <w:spacing w:before="50" w:line="300" w:lineRule="exact"/>
              <w:ind w:left="420" w:leftChars="0" w:hanging="420" w:firstLineChars="0"/>
              <w:rPr>
                <w:rFonts w:ascii="宋体" w:hAnsi="宋体" w:eastAsia="宋体" w:cs="宋体"/>
                <w:sz w:val="20"/>
                <w:szCs w:val="20"/>
              </w:rPr>
            </w:pPr>
            <w:r>
              <w:rPr>
                <w:rFonts w:hint="eastAsia" w:ascii="宋体" w:hAnsi="宋体" w:eastAsia="宋体" w:cs="宋体"/>
                <w:position w:val="1"/>
                <w:sz w:val="20"/>
                <w:szCs w:val="20"/>
                <w:lang w:val="en-US" w:eastAsia="zh-CN"/>
              </w:rPr>
              <w:t>条件优秀者可适当放宽。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0492" w:type="dxa"/>
            <w:gridSpan w:val="5"/>
            <w:vAlign w:val="top"/>
          </w:tcPr>
          <w:p>
            <w:pPr>
              <w:spacing w:before="140" w:line="228" w:lineRule="auto"/>
              <w:ind w:left="11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主要工作</w:t>
            </w:r>
          </w:p>
        </w:tc>
        <w:tc>
          <w:tcPr>
            <w:tcW w:w="4963" w:type="dxa"/>
            <w:gridSpan w:val="3"/>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1" w:hRule="atLeast"/>
        </w:trPr>
        <w:tc>
          <w:tcPr>
            <w:tcW w:w="10492" w:type="dxa"/>
            <w:gridSpan w:val="5"/>
            <w:vAlign w:val="top"/>
          </w:tcPr>
          <w:p>
            <w:pPr>
              <w:numPr>
                <w:ilvl w:val="0"/>
                <w:numId w:val="4"/>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在分管院长的领导下负责医院全面质量及医疗安全管理工作，管理医院各质量管理委员会及医疗安全管理委员会相关工作；</w:t>
            </w:r>
          </w:p>
          <w:p>
            <w:pPr>
              <w:numPr>
                <w:ilvl w:val="0"/>
                <w:numId w:val="4"/>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完善质量管理体系，制定并实施医疗质量与安全管理工作计划和管理方案，对全院质控体系工作进行监督、考评，并组织、协调医院质控体系各职能主管部门抓紧抓好质控方案的实施；</w:t>
            </w:r>
          </w:p>
          <w:p>
            <w:pPr>
              <w:numPr>
                <w:ilvl w:val="0"/>
                <w:numId w:val="4"/>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实施质量管理教育、培训工作；</w:t>
            </w:r>
          </w:p>
          <w:p>
            <w:pPr>
              <w:numPr>
                <w:ilvl w:val="0"/>
                <w:numId w:val="4"/>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每月一次深入科室进行全面检查、督导、考评；</w:t>
            </w:r>
          </w:p>
          <w:p>
            <w:pPr>
              <w:numPr>
                <w:ilvl w:val="0"/>
                <w:numId w:val="4"/>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落实首诊责任制，负责病历终末质量的抽检，以及各种申请单质量的抽检，提出奖惩意见；</w:t>
            </w:r>
          </w:p>
          <w:p>
            <w:pPr>
              <w:numPr>
                <w:ilvl w:val="0"/>
                <w:numId w:val="4"/>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定期组织召开质量管理委员会会议，通报医院近期全面质量情况，总结经验、分析存在的问题，提出具体改进质控工作的意见及建议；</w:t>
            </w:r>
          </w:p>
          <w:p>
            <w:pPr>
              <w:numPr>
                <w:ilvl w:val="0"/>
                <w:numId w:val="4"/>
              </w:numPr>
              <w:spacing w:before="70" w:line="230" w:lineRule="auto"/>
              <w:ind w:left="420" w:leftChars="0" w:hanging="420" w:firstLineChars="0"/>
              <w:rPr>
                <w:rFonts w:ascii="宋体" w:hAnsi="宋体" w:eastAsia="宋体" w:cs="宋体"/>
                <w:sz w:val="20"/>
                <w:szCs w:val="20"/>
              </w:rPr>
            </w:pPr>
            <w:r>
              <w:rPr>
                <w:rFonts w:hint="eastAsia" w:ascii="宋体" w:hAnsi="宋体" w:eastAsia="宋体" w:cs="宋体"/>
                <w:spacing w:val="20"/>
                <w:sz w:val="20"/>
                <w:szCs w:val="20"/>
                <w:lang w:val="en-US" w:eastAsia="zh-CN"/>
              </w:rPr>
              <w:t>及时了解和协调医疗质量存在的问题，将相关数据和分析结果用于医院管理。负责全院的医疗管理和教学管理、临床科研工作;承办院领导交办的临时事宜。</w:t>
            </w:r>
          </w:p>
        </w:tc>
        <w:tc>
          <w:tcPr>
            <w:tcW w:w="4963" w:type="dxa"/>
            <w:gridSpan w:val="3"/>
            <w:vMerge w:val="continue"/>
            <w:tcBorders>
              <w:top w:val="nil"/>
            </w:tcBorders>
            <w:vAlign w:val="top"/>
          </w:tcPr>
          <w:p>
            <w:pPr>
              <w:rPr>
                <w:rFonts w:ascii="Arial"/>
                <w:sz w:val="21"/>
              </w:rPr>
            </w:pPr>
          </w:p>
        </w:tc>
      </w:tr>
    </w:tbl>
    <w:p>
      <w:pPr>
        <w:spacing w:before="101" w:line="224" w:lineRule="auto"/>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pPr>
    </w:p>
    <w:p>
      <w:pPr>
        <w:spacing w:before="101" w:line="224" w:lineRule="auto"/>
        <w:ind w:firstLine="5940" w:firstLineChars="1800"/>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pPr>
    </w:p>
    <w:p>
      <w:pPr>
        <w:spacing w:before="101" w:line="224" w:lineRule="auto"/>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pPr>
    </w:p>
    <w:p>
      <w:pPr>
        <w:spacing w:before="101" w:line="224" w:lineRule="auto"/>
        <w:ind w:firstLine="5940" w:firstLineChars="1800"/>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pPr>
    </w:p>
    <w:p>
      <w:pPr>
        <w:spacing w:before="101" w:line="224" w:lineRule="auto"/>
        <w:ind w:firstLine="5940" w:firstLineChars="1800"/>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pPr>
    </w:p>
    <w:p>
      <w:pPr>
        <w:spacing w:before="101" w:line="224" w:lineRule="auto"/>
        <w:ind w:firstLine="5940" w:firstLineChars="1800"/>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pPr>
    </w:p>
    <w:p>
      <w:pPr>
        <w:spacing w:before="101" w:line="224" w:lineRule="auto"/>
        <w:ind w:firstLine="5610" w:firstLineChars="1700"/>
        <w:rPr>
          <w:rFonts w:ascii="宋体" w:hAnsi="宋体" w:eastAsia="宋体" w:cs="宋体"/>
          <w:sz w:val="31"/>
          <w:szCs w:val="31"/>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客户经理岗</w:t>
      </w:r>
      <w:r>
        <w:rPr>
          <w:rFonts w:ascii="宋体" w:hAnsi="宋体" w:eastAsia="宋体" w:cs="宋体"/>
          <w:spacing w:val="10"/>
          <w:sz w:val="31"/>
          <w:szCs w:val="31"/>
          <w14:textOutline w14:w="5793" w14:cap="sq" w14:cmpd="sng">
            <w14:solidFill>
              <w14:srgbClr w14:val="000000"/>
            </w14:solidFill>
            <w14:prstDash w14:val="solid"/>
            <w14:bevel/>
          </w14:textOutline>
        </w:rPr>
        <w:t>岗位说明</w:t>
      </w:r>
      <w:r>
        <w:rPr>
          <w:rFonts w:ascii="宋体" w:hAnsi="宋体" w:eastAsia="宋体" w:cs="宋体"/>
          <w:spacing w:val="8"/>
          <w:sz w:val="31"/>
          <w:szCs w:val="31"/>
          <w14:textOutline w14:w="5793" w14:cap="sq" w14:cmpd="sng">
            <w14:solidFill>
              <w14:srgbClr w14:val="000000"/>
            </w14:solidFill>
            <w14:prstDash w14:val="solid"/>
            <w14:bevel/>
          </w14:textOutline>
        </w:rPr>
        <w:t>书</w:t>
      </w:r>
    </w:p>
    <w:p>
      <w:pPr>
        <w:keepNext w:val="0"/>
        <w:keepLines w:val="0"/>
        <w:widowControl/>
        <w:suppressLineNumbers w:val="0"/>
        <w:kinsoku w:val="0"/>
        <w:autoSpaceDE w:val="0"/>
        <w:autoSpaceDN w:val="0"/>
        <w:adjustRightInd w:val="0"/>
        <w:snapToGrid w:val="0"/>
        <w:spacing w:before="0" w:beforeAutospacing="0" w:after="0" w:afterAutospacing="0"/>
        <w:ind w:left="0" w:right="0" w:firstLine="6513" w:firstLineChars="3100"/>
        <w:jc w:val="left"/>
        <w:textAlignment w:val="baseline"/>
        <w:rPr>
          <w:rFonts w:hint="eastAsia" w:cs="Arial"/>
          <w:b/>
          <w:bCs/>
          <w:snapToGrid w:val="0"/>
          <w:color w:val="000000"/>
          <w:kern w:val="0"/>
          <w:sz w:val="21"/>
          <w:szCs w:val="21"/>
          <w:lang w:val="en-US" w:eastAsia="zh-CN" w:bidi="ar"/>
        </w:rPr>
      </w:pPr>
    </w:p>
    <w:p>
      <w:pPr>
        <w:keepNext w:val="0"/>
        <w:keepLines w:val="0"/>
        <w:widowControl/>
        <w:suppressLineNumbers w:val="0"/>
        <w:kinsoku w:val="0"/>
        <w:autoSpaceDE w:val="0"/>
        <w:autoSpaceDN w:val="0"/>
        <w:adjustRightInd w:val="0"/>
        <w:snapToGrid w:val="0"/>
        <w:spacing w:before="0" w:beforeAutospacing="0" w:after="0" w:afterAutospacing="0"/>
        <w:ind w:left="0" w:right="0" w:firstLine="6513" w:firstLineChars="3100"/>
        <w:jc w:val="left"/>
        <w:textAlignment w:val="baseline"/>
        <w:rPr>
          <w:rFonts w:hint="eastAsia" w:cs="Arial"/>
          <w:b/>
          <w:bCs/>
          <w:snapToGrid w:val="0"/>
          <w:color w:val="000000"/>
          <w:kern w:val="0"/>
          <w:sz w:val="21"/>
          <w:szCs w:val="21"/>
          <w:lang w:val="en-US" w:eastAsia="zh-CN" w:bidi="ar"/>
        </w:rPr>
      </w:pPr>
    </w:p>
    <w:tbl>
      <w:tblPr>
        <w:tblStyle w:val="5"/>
        <w:tblW w:w="15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4591"/>
        <w:gridCol w:w="1035"/>
        <w:gridCol w:w="2845"/>
        <w:gridCol w:w="1276"/>
        <w:gridCol w:w="1972"/>
        <w:gridCol w:w="1418"/>
        <w:gridCol w:w="1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886" w:type="dxa"/>
            <w:vAlign w:val="top"/>
          </w:tcPr>
          <w:p>
            <w:pPr>
              <w:spacing w:before="108" w:line="228" w:lineRule="auto"/>
              <w:ind w:left="117"/>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部门：</w:t>
            </w:r>
          </w:p>
        </w:tc>
        <w:tc>
          <w:tcPr>
            <w:tcW w:w="4591" w:type="dxa"/>
            <w:vAlign w:val="top"/>
          </w:tcPr>
          <w:p>
            <w:pPr>
              <w:spacing w:before="108" w:line="228" w:lineRule="auto"/>
              <w:ind w:left="114"/>
              <w:rPr>
                <w:rFonts w:hint="default" w:ascii="宋体" w:hAnsi="宋体" w:eastAsia="宋体" w:cs="宋体"/>
                <w:sz w:val="20"/>
                <w:szCs w:val="20"/>
                <w:lang w:val="en-US" w:eastAsia="zh-CN"/>
              </w:rPr>
            </w:pPr>
            <w:r>
              <w:rPr>
                <w:rFonts w:hint="eastAsia" w:ascii="宋体" w:hAnsi="宋体" w:eastAsia="宋体" w:cs="宋体"/>
                <w:spacing w:val="11"/>
                <w:sz w:val="20"/>
                <w:szCs w:val="20"/>
                <w:lang w:val="en-US" w:eastAsia="zh-CN"/>
                <w14:textOutline w14:w="3795" w14:cap="sq" w14:cmpd="sng">
                  <w14:solidFill>
                    <w14:srgbClr w14:val="000000"/>
                  </w14:solidFill>
                  <w14:prstDash w14:val="solid"/>
                  <w14:bevel/>
                </w14:textOutline>
              </w:rPr>
              <w:t>运营管理部</w:t>
            </w:r>
          </w:p>
        </w:tc>
        <w:tc>
          <w:tcPr>
            <w:tcW w:w="1035" w:type="dxa"/>
            <w:vAlign w:val="top"/>
          </w:tcPr>
          <w:p>
            <w:pPr>
              <w:spacing w:before="109" w:line="229" w:lineRule="auto"/>
              <w:ind w:left="11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职</w:t>
            </w:r>
            <w:r>
              <w:rPr>
                <w:rFonts w:ascii="宋体" w:hAnsi="宋体" w:eastAsia="宋体" w:cs="宋体"/>
                <w:spacing w:val="3"/>
                <w:sz w:val="20"/>
                <w:szCs w:val="20"/>
                <w14:textOutline w14:w="3795" w14:cap="sq" w14:cmpd="sng">
                  <w14:solidFill>
                    <w14:srgbClr w14:val="000000"/>
                  </w14:solidFill>
                  <w14:prstDash w14:val="solid"/>
                  <w14:bevel/>
                </w14:textOutline>
              </w:rPr>
              <w:t>位：</w:t>
            </w:r>
          </w:p>
        </w:tc>
        <w:tc>
          <w:tcPr>
            <w:tcW w:w="2845" w:type="dxa"/>
            <w:vAlign w:val="top"/>
          </w:tcPr>
          <w:p>
            <w:pPr>
              <w:spacing w:before="108" w:line="228" w:lineRule="auto"/>
              <w:ind w:left="591"/>
              <w:rPr>
                <w:rFonts w:hint="default" w:ascii="宋体" w:hAnsi="宋体" w:eastAsia="宋体" w:cs="宋体"/>
                <w:sz w:val="20"/>
                <w:szCs w:val="20"/>
                <w:lang w:val="en-US" w:eastAsia="zh-CN"/>
              </w:rPr>
            </w:pPr>
            <w:r>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t>客户经理岗</w:t>
            </w:r>
          </w:p>
        </w:tc>
        <w:tc>
          <w:tcPr>
            <w:tcW w:w="1276" w:type="dxa"/>
            <w:vAlign w:val="top"/>
          </w:tcPr>
          <w:p>
            <w:pPr>
              <w:spacing w:before="109" w:line="229" w:lineRule="auto"/>
              <w:ind w:left="11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直</w:t>
            </w:r>
            <w:r>
              <w:rPr>
                <w:rFonts w:ascii="宋体" w:hAnsi="宋体" w:eastAsia="宋体" w:cs="宋体"/>
                <w:spacing w:val="6"/>
                <w:sz w:val="20"/>
                <w:szCs w:val="20"/>
                <w14:textOutline w14:w="3795" w14:cap="sq" w14:cmpd="sng">
                  <w14:solidFill>
                    <w14:srgbClr w14:val="000000"/>
                  </w14:solidFill>
                  <w14:prstDash w14:val="solid"/>
                  <w14:bevel/>
                </w14:textOutline>
              </w:rPr>
              <w:t>接上级：</w:t>
            </w:r>
          </w:p>
        </w:tc>
        <w:tc>
          <w:tcPr>
            <w:tcW w:w="1972" w:type="dxa"/>
            <w:vAlign w:val="top"/>
          </w:tcPr>
          <w:p>
            <w:pPr>
              <w:spacing w:before="108" w:line="228" w:lineRule="auto"/>
              <w:ind w:left="204"/>
              <w:rPr>
                <w:rFonts w:ascii="宋体" w:hAnsi="宋体" w:eastAsia="宋体" w:cs="宋体"/>
                <w:sz w:val="20"/>
                <w:szCs w:val="20"/>
              </w:rPr>
            </w:pP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运营管理</w:t>
            </w:r>
            <w:r>
              <w:rPr>
                <w:rFonts w:ascii="宋体" w:hAnsi="宋体" w:eastAsia="宋体" w:cs="宋体"/>
                <w:spacing w:val="9"/>
                <w:sz w:val="20"/>
                <w:szCs w:val="20"/>
                <w14:textOutline w14:w="3795" w14:cap="sq" w14:cmpd="sng">
                  <w14:solidFill>
                    <w14:srgbClr w14:val="000000"/>
                  </w14:solidFill>
                  <w14:prstDash w14:val="solid"/>
                  <w14:bevel/>
                </w14:textOutline>
              </w:rPr>
              <w:t>部</w:t>
            </w: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副</w:t>
            </w:r>
            <w:r>
              <w:rPr>
                <w:rFonts w:ascii="宋体" w:hAnsi="宋体" w:eastAsia="宋体" w:cs="宋体"/>
                <w:spacing w:val="9"/>
                <w:sz w:val="20"/>
                <w:szCs w:val="20"/>
                <w14:textOutline w14:w="3795" w14:cap="sq" w14:cmpd="sng">
                  <w14:solidFill>
                    <w14:srgbClr w14:val="000000"/>
                  </w14:solidFill>
                  <w14:prstDash w14:val="solid"/>
                  <w14:bevel/>
                </w14:textOutline>
              </w:rPr>
              <w:t>部长</w:t>
            </w:r>
          </w:p>
        </w:tc>
        <w:tc>
          <w:tcPr>
            <w:tcW w:w="1418" w:type="dxa"/>
            <w:vAlign w:val="top"/>
          </w:tcPr>
          <w:p>
            <w:pPr>
              <w:spacing w:before="108" w:line="228" w:lineRule="auto"/>
              <w:ind w:left="11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职</w:t>
            </w:r>
            <w:r>
              <w:rPr>
                <w:rFonts w:ascii="宋体" w:hAnsi="宋体" w:eastAsia="宋体" w:cs="宋体"/>
                <w:spacing w:val="6"/>
                <w:sz w:val="20"/>
                <w:szCs w:val="20"/>
                <w14:textOutline w14:w="3795" w14:cap="sq" w14:cmpd="sng">
                  <w14:solidFill>
                    <w14:srgbClr w14:val="000000"/>
                  </w14:solidFill>
                  <w14:prstDash w14:val="solid"/>
                  <w14:bevel/>
                </w14:textOutline>
              </w:rPr>
              <w:t>位编码：</w:t>
            </w:r>
          </w:p>
        </w:tc>
        <w:tc>
          <w:tcPr>
            <w:tcW w:w="14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633" w:type="dxa"/>
            <w:gridSpan w:val="5"/>
            <w:vAlign w:val="top"/>
          </w:tcPr>
          <w:p>
            <w:pPr>
              <w:spacing w:before="96" w:line="228" w:lineRule="auto"/>
              <w:ind w:left="11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使</w:t>
            </w:r>
            <w:r>
              <w:rPr>
                <w:rFonts w:ascii="宋体" w:hAnsi="宋体" w:eastAsia="宋体" w:cs="宋体"/>
                <w:spacing w:val="8"/>
                <w:sz w:val="20"/>
                <w:szCs w:val="20"/>
                <w14:textOutline w14:w="3795" w14:cap="sq" w14:cmpd="sng">
                  <w14:solidFill>
                    <w14:srgbClr w14:val="000000"/>
                  </w14:solidFill>
                  <w14:prstDash w14:val="solid"/>
                  <w14:bevel/>
                </w14:textOutline>
              </w:rPr>
              <w:t>命与职责</w:t>
            </w:r>
          </w:p>
        </w:tc>
        <w:tc>
          <w:tcPr>
            <w:tcW w:w="4822" w:type="dxa"/>
            <w:gridSpan w:val="3"/>
            <w:vAlign w:val="top"/>
          </w:tcPr>
          <w:p>
            <w:pPr>
              <w:spacing w:before="96" w:line="228" w:lineRule="auto"/>
              <w:ind w:left="113"/>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任</w:t>
            </w:r>
            <w:r>
              <w:rPr>
                <w:rFonts w:ascii="宋体" w:hAnsi="宋体" w:eastAsia="宋体" w:cs="宋体"/>
                <w:spacing w:val="9"/>
                <w:sz w:val="20"/>
                <w:szCs w:val="20"/>
                <w14:textOutline w14:w="3795" w14:cap="sq" w14:cmpd="sng">
                  <w14:solidFill>
                    <w14:srgbClr w14:val="000000"/>
                  </w14:solidFill>
                  <w14:prstDash w14:val="solid"/>
                  <w14:bevel/>
                </w14:textOutline>
              </w:rPr>
              <w:t>职资格要求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633" w:type="dxa"/>
            <w:gridSpan w:val="5"/>
            <w:vAlign w:val="top"/>
          </w:tcPr>
          <w:p>
            <w:pPr>
              <w:numPr>
                <w:ilvl w:val="0"/>
                <w:numId w:val="0"/>
              </w:numPr>
              <w:spacing w:before="31" w:line="230" w:lineRule="auto"/>
              <w:ind w:leftChars="0"/>
              <w:rPr>
                <w:rFonts w:ascii="宋体" w:hAnsi="宋体" w:eastAsia="宋体" w:cs="宋体"/>
                <w:sz w:val="20"/>
                <w:szCs w:val="20"/>
              </w:rPr>
            </w:pPr>
            <w:r>
              <w:rPr>
                <w:rFonts w:hint="eastAsia" w:ascii="宋体" w:hAnsi="宋体" w:eastAsia="宋体" w:cs="宋体"/>
                <w:sz w:val="20"/>
                <w:szCs w:val="20"/>
                <w:lang w:val="en-US" w:eastAsia="zh-CN"/>
              </w:rPr>
              <w:t>在部门负责人的领导下，开展客户管理、客户服务等工作。</w:t>
            </w:r>
          </w:p>
        </w:tc>
        <w:tc>
          <w:tcPr>
            <w:tcW w:w="4822" w:type="dxa"/>
            <w:gridSpan w:val="3"/>
            <w:vMerge w:val="restart"/>
            <w:tcBorders>
              <w:bottom w:val="nil"/>
            </w:tcBorders>
            <w:vAlign w:val="top"/>
          </w:tcPr>
          <w:p>
            <w:pPr>
              <w:numPr>
                <w:ilvl w:val="0"/>
                <w:numId w:val="1"/>
              </w:numPr>
              <w:spacing w:before="70" w:line="230" w:lineRule="auto"/>
              <w:ind w:left="420" w:leftChars="0" w:hanging="420" w:firstLineChars="0"/>
              <w:rPr>
                <w:rFonts w:hint="default"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大学本科及以上学历；</w:t>
            </w:r>
          </w:p>
          <w:p>
            <w:pPr>
              <w:numPr>
                <w:ilvl w:val="0"/>
                <w:numId w:val="1"/>
              </w:numPr>
              <w:spacing w:before="70" w:line="230" w:lineRule="auto"/>
              <w:ind w:left="420" w:leftChars="0" w:hanging="420" w:firstLineChars="0"/>
              <w:rPr>
                <w:rFonts w:hint="default" w:ascii="宋体" w:hAnsi="宋体" w:eastAsia="宋体" w:cs="宋体"/>
                <w:spacing w:val="20"/>
                <w:sz w:val="20"/>
                <w:szCs w:val="20"/>
                <w:lang w:val="en-US" w:eastAsia="zh-CN"/>
              </w:rPr>
            </w:pPr>
            <w:r>
              <w:rPr>
                <w:rFonts w:hint="default" w:ascii="宋体" w:hAnsi="宋体" w:eastAsia="宋体" w:cs="宋体"/>
                <w:spacing w:val="20"/>
                <w:sz w:val="20"/>
                <w:szCs w:val="20"/>
                <w:lang w:val="en-US" w:eastAsia="zh-CN"/>
              </w:rPr>
              <w:t>爱岗敬业，工作作风严谨求实，创新意识强，有强烈的事业心和责任感</w:t>
            </w:r>
            <w:r>
              <w:rPr>
                <w:rFonts w:hint="eastAsia" w:ascii="宋体" w:hAnsi="宋体" w:eastAsia="宋体" w:cs="宋体"/>
                <w:spacing w:val="20"/>
                <w:sz w:val="20"/>
                <w:szCs w:val="20"/>
                <w:lang w:val="en-US" w:eastAsia="zh-CN"/>
              </w:rPr>
              <w:t>；</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default" w:ascii="宋体" w:hAnsi="宋体" w:eastAsia="宋体" w:cs="宋体"/>
                <w:spacing w:val="20"/>
                <w:sz w:val="20"/>
                <w:szCs w:val="20"/>
                <w:lang w:val="en-US" w:eastAsia="zh-CN"/>
              </w:rPr>
              <w:t>熟悉</w:t>
            </w:r>
            <w:r>
              <w:rPr>
                <w:rFonts w:hint="eastAsia" w:ascii="宋体" w:hAnsi="宋体" w:eastAsia="宋体" w:cs="宋体"/>
                <w:spacing w:val="20"/>
                <w:sz w:val="20"/>
                <w:szCs w:val="20"/>
                <w:lang w:val="en-US" w:eastAsia="zh-CN"/>
              </w:rPr>
              <w:t>口腔医院工作流程</w:t>
            </w:r>
            <w:r>
              <w:rPr>
                <w:rFonts w:hint="default" w:ascii="宋体" w:hAnsi="宋体" w:eastAsia="宋体" w:cs="宋体"/>
                <w:spacing w:val="20"/>
                <w:sz w:val="20"/>
                <w:szCs w:val="20"/>
                <w:lang w:val="en-US" w:eastAsia="zh-CN"/>
              </w:rPr>
              <w:t>及医院管理规定，具有良好的组织、协调、判断、应急能力及沟通技巧</w:t>
            </w:r>
            <w:r>
              <w:rPr>
                <w:rFonts w:hint="eastAsia" w:ascii="宋体" w:hAnsi="宋体" w:eastAsia="宋体" w:cs="宋体"/>
                <w:spacing w:val="20"/>
                <w:sz w:val="20"/>
                <w:szCs w:val="20"/>
                <w:lang w:val="en-US" w:eastAsia="zh-CN"/>
              </w:rPr>
              <w:t>；</w:t>
            </w:r>
          </w:p>
          <w:p>
            <w:pPr>
              <w:numPr>
                <w:ilvl w:val="0"/>
                <w:numId w:val="3"/>
              </w:numPr>
              <w:spacing w:before="50" w:line="300" w:lineRule="exact"/>
              <w:ind w:left="420" w:leftChars="0" w:hanging="420" w:firstLineChars="0"/>
              <w:rPr>
                <w:rFonts w:hint="eastAsia" w:ascii="宋体" w:hAnsi="宋体" w:eastAsia="宋体" w:cs="宋体"/>
                <w:position w:val="1"/>
                <w:sz w:val="20"/>
                <w:szCs w:val="20"/>
                <w:lang w:eastAsia="zh-CN"/>
              </w:rPr>
            </w:pPr>
            <w:r>
              <w:rPr>
                <w:rFonts w:hint="eastAsia" w:ascii="宋体" w:hAnsi="宋体" w:eastAsia="宋体" w:cs="宋体"/>
                <w:position w:val="1"/>
                <w:sz w:val="20"/>
                <w:szCs w:val="20"/>
              </w:rPr>
              <w:t>熟练使用 MS Office 等办公软件</w:t>
            </w:r>
            <w:r>
              <w:rPr>
                <w:rFonts w:hint="eastAsia" w:ascii="宋体" w:hAnsi="宋体" w:eastAsia="宋体" w:cs="宋体"/>
                <w:position w:val="1"/>
                <w:sz w:val="20"/>
                <w:szCs w:val="20"/>
                <w:lang w:eastAsia="zh-CN"/>
              </w:rPr>
              <w:t>；</w:t>
            </w:r>
          </w:p>
          <w:p>
            <w:pPr>
              <w:numPr>
                <w:ilvl w:val="0"/>
                <w:numId w:val="3"/>
              </w:numPr>
              <w:spacing w:before="50" w:line="300" w:lineRule="exact"/>
              <w:ind w:left="420" w:leftChars="0" w:hanging="420" w:firstLineChars="0"/>
            </w:pPr>
            <w:r>
              <w:rPr>
                <w:rFonts w:hint="eastAsia" w:ascii="宋体" w:hAnsi="宋体" w:eastAsia="宋体" w:cs="宋体"/>
                <w:position w:val="1"/>
                <w:sz w:val="20"/>
                <w:szCs w:val="20"/>
              </w:rPr>
              <w:t>良好的文字和口头表达能力</w:t>
            </w:r>
            <w:r>
              <w:rPr>
                <w:rFonts w:hint="eastAsia" w:ascii="宋体" w:hAnsi="宋体" w:eastAsia="宋体" w:cs="宋体"/>
                <w:position w:val="1"/>
                <w:sz w:val="20"/>
                <w:szCs w:val="20"/>
                <w:lang w:eastAsia="zh-CN"/>
              </w:rPr>
              <w:t>、</w:t>
            </w:r>
            <w:r>
              <w:rPr>
                <w:rFonts w:hint="eastAsia" w:ascii="宋体" w:hAnsi="宋体" w:eastAsia="宋体" w:cs="宋体"/>
                <w:position w:val="1"/>
                <w:sz w:val="20"/>
                <w:szCs w:val="20"/>
              </w:rPr>
              <w:t>良好的人际交往与沟通协调能力</w:t>
            </w:r>
            <w:r>
              <w:rPr>
                <w:rFonts w:hint="eastAsia" w:ascii="宋体" w:hAnsi="宋体" w:eastAsia="宋体" w:cs="宋体"/>
                <w:position w:val="1"/>
                <w:sz w:val="20"/>
                <w:szCs w:val="20"/>
                <w:lang w:eastAsia="zh-CN"/>
              </w:rPr>
              <w:t>。</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条件优秀者可适当放宽。</w:t>
            </w:r>
          </w:p>
          <w:p>
            <w:pPr>
              <w:pStyle w:val="2"/>
            </w:pPr>
          </w:p>
          <w:p>
            <w:pPr>
              <w:pStyle w:val="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0633" w:type="dxa"/>
            <w:gridSpan w:val="5"/>
            <w:vAlign w:val="top"/>
          </w:tcPr>
          <w:p>
            <w:pPr>
              <w:spacing w:before="140" w:line="228" w:lineRule="auto"/>
              <w:ind w:left="11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主要工作</w:t>
            </w:r>
          </w:p>
        </w:tc>
        <w:tc>
          <w:tcPr>
            <w:tcW w:w="4822" w:type="dxa"/>
            <w:gridSpan w:val="3"/>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1" w:hRule="atLeast"/>
        </w:trPr>
        <w:tc>
          <w:tcPr>
            <w:tcW w:w="10633" w:type="dxa"/>
            <w:gridSpan w:val="5"/>
            <w:vAlign w:val="top"/>
          </w:tcPr>
          <w:p>
            <w:pPr>
              <w:numPr>
                <w:ilvl w:val="0"/>
                <w:numId w:val="5"/>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负责重要客户的接待、维护及管理；</w:t>
            </w:r>
          </w:p>
          <w:p>
            <w:pPr>
              <w:numPr>
                <w:ilvl w:val="0"/>
                <w:numId w:val="5"/>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主动与各部门各科室做好沟通协调工作；</w:t>
            </w:r>
          </w:p>
          <w:p>
            <w:pPr>
              <w:numPr>
                <w:ilvl w:val="0"/>
                <w:numId w:val="5"/>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对医院各项经营数据进行汇总，并向部门负责人报送；</w:t>
            </w:r>
          </w:p>
          <w:p>
            <w:pPr>
              <w:numPr>
                <w:ilvl w:val="0"/>
                <w:numId w:val="5"/>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建立完善的客户档案，对客户就诊全程进行跟踪管理；</w:t>
            </w:r>
          </w:p>
          <w:p>
            <w:pPr>
              <w:numPr>
                <w:ilvl w:val="0"/>
                <w:numId w:val="5"/>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完成部门下达的绩效指标；</w:t>
            </w:r>
          </w:p>
          <w:p>
            <w:pPr>
              <w:numPr>
                <w:ilvl w:val="0"/>
                <w:numId w:val="5"/>
              </w:numPr>
              <w:spacing w:line="380" w:lineRule="exact"/>
              <w:ind w:left="420" w:leftChars="0" w:hanging="420" w:firstLineChars="0"/>
              <w:rPr>
                <w:rFonts w:hint="default"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协助公益事业中心开展活动；</w:t>
            </w:r>
          </w:p>
          <w:p>
            <w:pPr>
              <w:numPr>
                <w:ilvl w:val="0"/>
                <w:numId w:val="5"/>
              </w:numPr>
              <w:spacing w:line="380" w:lineRule="exact"/>
              <w:ind w:left="420" w:leftChars="0" w:hanging="420" w:firstLineChars="0"/>
              <w:rPr>
                <w:rFonts w:hint="default"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与品牌推广中心、公益事业中心作好协同，对接到院患者，并做好优质服务、定期随访、长期维护。服务具体要求详见客户管理中心绩效考核表；</w:t>
            </w:r>
          </w:p>
          <w:p>
            <w:pPr>
              <w:numPr>
                <w:ilvl w:val="0"/>
                <w:numId w:val="5"/>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协助院内医生与患者做好沟通，比如咨询服务、治疗方案讲解。工作量的要求详见客户管理中心考核表；</w:t>
            </w:r>
          </w:p>
          <w:p>
            <w:pPr>
              <w:numPr>
                <w:ilvl w:val="0"/>
                <w:numId w:val="5"/>
              </w:numPr>
              <w:spacing w:line="380" w:lineRule="exact"/>
              <w:ind w:left="420" w:leftChars="0" w:hanging="420" w:firstLineChars="0"/>
              <w:rPr>
                <w:rFonts w:hint="default"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对院内服务流程、服务态度等细节工作中出现的问题及时收集整理并反馈，每周作一个简要汇报；</w:t>
            </w:r>
          </w:p>
          <w:p>
            <w:pPr>
              <w:numPr>
                <w:ilvl w:val="0"/>
                <w:numId w:val="5"/>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做好患者满意度管理，对患者所提意见建议及时反馈。针对患者意见建议，做好登记，于当日完成上报并将处理措施反馈给患者。如遇跨部门的意见建议，必须于当天交接至责任部门；</w:t>
            </w:r>
          </w:p>
          <w:p>
            <w:pPr>
              <w:numPr>
                <w:ilvl w:val="0"/>
                <w:numId w:val="5"/>
              </w:numPr>
              <w:spacing w:line="380" w:lineRule="exact"/>
              <w:ind w:left="420" w:leftChars="0" w:hanging="420" w:firstLineChars="0"/>
              <w:rPr>
                <w:rFonts w:ascii="宋体" w:hAnsi="宋体" w:eastAsia="宋体" w:cs="宋体"/>
                <w:sz w:val="20"/>
                <w:szCs w:val="20"/>
              </w:rPr>
            </w:pPr>
            <w:r>
              <w:rPr>
                <w:rFonts w:hint="eastAsia" w:ascii="宋体" w:hAnsi="宋体" w:eastAsia="宋体" w:cs="宋体"/>
                <w:spacing w:val="20"/>
                <w:sz w:val="20"/>
                <w:szCs w:val="20"/>
                <w:lang w:val="en-US" w:eastAsia="zh-CN"/>
              </w:rPr>
              <w:t>完成领导交办的各项工作。</w:t>
            </w:r>
          </w:p>
        </w:tc>
        <w:tc>
          <w:tcPr>
            <w:tcW w:w="4822" w:type="dxa"/>
            <w:gridSpan w:val="3"/>
            <w:vMerge w:val="continue"/>
            <w:tcBorders>
              <w:top w:val="nil"/>
            </w:tcBorders>
            <w:vAlign w:val="top"/>
          </w:tcPr>
          <w:p>
            <w:pPr>
              <w:rPr>
                <w:rFonts w:ascii="Arial"/>
                <w:sz w:val="2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firstLine="6513" w:firstLineChars="3100"/>
        <w:jc w:val="left"/>
        <w:textAlignment w:val="baseline"/>
        <w:rPr>
          <w:rFonts w:hint="eastAsia" w:cs="Arial"/>
          <w:b/>
          <w:bCs/>
          <w:snapToGrid w:val="0"/>
          <w:color w:val="000000"/>
          <w:kern w:val="0"/>
          <w:sz w:val="21"/>
          <w:szCs w:val="21"/>
          <w:lang w:val="en-US" w:eastAsia="zh-CN" w:bidi="ar"/>
        </w:rPr>
      </w:pPr>
    </w:p>
    <w:p>
      <w:pPr>
        <w:keepNext w:val="0"/>
        <w:keepLines w:val="0"/>
        <w:widowControl/>
        <w:suppressLineNumbers w:val="0"/>
        <w:kinsoku w:val="0"/>
        <w:autoSpaceDE w:val="0"/>
        <w:autoSpaceDN w:val="0"/>
        <w:adjustRightInd w:val="0"/>
        <w:snapToGrid w:val="0"/>
        <w:spacing w:before="0" w:beforeAutospacing="0" w:after="0" w:afterAutospacing="0"/>
        <w:ind w:left="0" w:right="0" w:firstLine="6513" w:firstLineChars="3100"/>
        <w:jc w:val="left"/>
        <w:textAlignment w:val="baseline"/>
        <w:rPr>
          <w:rFonts w:hint="eastAsia" w:cs="Arial"/>
          <w:b/>
          <w:bCs/>
          <w:snapToGrid w:val="0"/>
          <w:color w:val="000000"/>
          <w:kern w:val="0"/>
          <w:sz w:val="21"/>
          <w:szCs w:val="21"/>
          <w:lang w:val="en-US" w:eastAsia="zh-CN" w:bidi="ar"/>
        </w:rPr>
      </w:pPr>
    </w:p>
    <w:p>
      <w:pPr>
        <w:keepNext w:val="0"/>
        <w:keepLines w:val="0"/>
        <w:widowControl/>
        <w:suppressLineNumbers w:val="0"/>
        <w:kinsoku w:val="0"/>
        <w:autoSpaceDE w:val="0"/>
        <w:autoSpaceDN w:val="0"/>
        <w:adjustRightInd w:val="0"/>
        <w:snapToGrid w:val="0"/>
        <w:spacing w:before="0" w:beforeAutospacing="0" w:after="0" w:afterAutospacing="0"/>
        <w:ind w:left="0" w:right="0" w:firstLine="6513" w:firstLineChars="3100"/>
        <w:jc w:val="left"/>
        <w:textAlignment w:val="baseline"/>
        <w:rPr>
          <w:rFonts w:hint="eastAsia" w:cs="Arial"/>
          <w:b/>
          <w:bCs/>
          <w:snapToGrid w:val="0"/>
          <w:color w:val="000000"/>
          <w:kern w:val="0"/>
          <w:sz w:val="21"/>
          <w:szCs w:val="21"/>
          <w:lang w:val="en-US" w:eastAsia="zh-CN" w:bidi="ar"/>
        </w:rPr>
      </w:pPr>
    </w:p>
    <w:p>
      <w:pPr>
        <w:keepNext w:val="0"/>
        <w:keepLines w:val="0"/>
        <w:widowControl/>
        <w:suppressLineNumbers w:val="0"/>
        <w:kinsoku w:val="0"/>
        <w:autoSpaceDE w:val="0"/>
        <w:autoSpaceDN w:val="0"/>
        <w:adjustRightInd w:val="0"/>
        <w:snapToGrid w:val="0"/>
        <w:spacing w:before="0" w:beforeAutospacing="0" w:after="0" w:afterAutospacing="0"/>
        <w:ind w:left="0" w:right="0" w:firstLine="6513" w:firstLineChars="3100"/>
        <w:jc w:val="left"/>
        <w:textAlignment w:val="baseline"/>
        <w:rPr>
          <w:rFonts w:hint="eastAsia" w:cs="Arial"/>
          <w:b/>
          <w:bCs/>
          <w:snapToGrid w:val="0"/>
          <w:color w:val="000000"/>
          <w:kern w:val="0"/>
          <w:sz w:val="21"/>
          <w:szCs w:val="21"/>
          <w:lang w:val="en-US" w:eastAsia="zh-CN" w:bidi="ar"/>
        </w:rPr>
      </w:pPr>
    </w:p>
    <w:p>
      <w:pPr>
        <w:keepNext w:val="0"/>
        <w:keepLines w:val="0"/>
        <w:widowControl/>
        <w:suppressLineNumbers w:val="0"/>
        <w:kinsoku w:val="0"/>
        <w:autoSpaceDE w:val="0"/>
        <w:autoSpaceDN w:val="0"/>
        <w:adjustRightInd w:val="0"/>
        <w:snapToGrid w:val="0"/>
        <w:spacing w:before="0" w:beforeAutospacing="0" w:after="0" w:afterAutospacing="0"/>
        <w:ind w:left="0" w:right="0" w:firstLine="6513" w:firstLineChars="3100"/>
        <w:jc w:val="left"/>
        <w:textAlignment w:val="baseline"/>
        <w:rPr>
          <w:rFonts w:hint="eastAsia" w:cs="Arial"/>
          <w:b/>
          <w:bCs/>
          <w:snapToGrid w:val="0"/>
          <w:color w:val="000000"/>
          <w:kern w:val="0"/>
          <w:sz w:val="21"/>
          <w:szCs w:val="21"/>
          <w:lang w:val="en-US" w:eastAsia="zh-CN" w:bidi="ar"/>
        </w:rPr>
      </w:pPr>
    </w:p>
    <w:p>
      <w:pPr>
        <w:keepNext w:val="0"/>
        <w:keepLines w:val="0"/>
        <w:widowControl/>
        <w:suppressLineNumbers w:val="0"/>
        <w:kinsoku w:val="0"/>
        <w:autoSpaceDE w:val="0"/>
        <w:autoSpaceDN w:val="0"/>
        <w:adjustRightInd w:val="0"/>
        <w:snapToGrid w:val="0"/>
        <w:spacing w:before="0" w:beforeAutospacing="0" w:after="0" w:afterAutospacing="0"/>
        <w:ind w:left="0" w:right="0" w:firstLine="6513" w:firstLineChars="3100"/>
        <w:jc w:val="left"/>
        <w:textAlignment w:val="baseline"/>
        <w:rPr>
          <w:rFonts w:hint="eastAsia" w:cs="Arial"/>
          <w:b/>
          <w:bCs/>
          <w:snapToGrid w:val="0"/>
          <w:color w:val="000000"/>
          <w:kern w:val="0"/>
          <w:sz w:val="21"/>
          <w:szCs w:val="21"/>
          <w:lang w:val="en-US" w:eastAsia="zh-CN" w:bidi="ar"/>
        </w:rPr>
      </w:pPr>
    </w:p>
    <w:p>
      <w:pPr>
        <w:keepNext w:val="0"/>
        <w:keepLines w:val="0"/>
        <w:widowControl/>
        <w:suppressLineNumbers w:val="0"/>
        <w:kinsoku w:val="0"/>
        <w:autoSpaceDE w:val="0"/>
        <w:autoSpaceDN w:val="0"/>
        <w:adjustRightInd w:val="0"/>
        <w:snapToGrid w:val="0"/>
        <w:spacing w:before="0" w:beforeAutospacing="0" w:after="0" w:afterAutospacing="0"/>
        <w:ind w:left="0" w:right="0" w:firstLine="6513" w:firstLineChars="3100"/>
        <w:jc w:val="left"/>
        <w:textAlignment w:val="baseline"/>
        <w:rPr>
          <w:rFonts w:hint="eastAsia" w:cs="Arial"/>
          <w:b/>
          <w:bCs/>
          <w:snapToGrid w:val="0"/>
          <w:color w:val="000000"/>
          <w:kern w:val="0"/>
          <w:sz w:val="21"/>
          <w:szCs w:val="21"/>
          <w:lang w:val="en-US" w:eastAsia="zh-CN" w:bidi="ar"/>
        </w:rPr>
      </w:pPr>
    </w:p>
    <w:p>
      <w:pPr>
        <w:keepNext w:val="0"/>
        <w:keepLines w:val="0"/>
        <w:widowControl/>
        <w:suppressLineNumbers w:val="0"/>
        <w:kinsoku w:val="0"/>
        <w:autoSpaceDE w:val="0"/>
        <w:autoSpaceDN w:val="0"/>
        <w:adjustRightInd w:val="0"/>
        <w:snapToGrid w:val="0"/>
        <w:spacing w:before="0" w:beforeAutospacing="0" w:after="0" w:afterAutospacing="0"/>
        <w:ind w:right="0" w:firstLine="5504" w:firstLineChars="1600"/>
        <w:jc w:val="left"/>
        <w:textAlignment w:val="baseline"/>
        <w:rPr>
          <w:rFonts w:hint="eastAsia" w:cs="Arial"/>
          <w:b/>
          <w:bCs/>
          <w:snapToGrid w:val="0"/>
          <w:color w:val="000000"/>
          <w:kern w:val="0"/>
          <w:sz w:val="21"/>
          <w:szCs w:val="21"/>
          <w:lang w:val="en-US" w:eastAsia="zh-CN" w:bidi="ar"/>
        </w:rPr>
      </w:pPr>
      <w:r>
        <w:rPr>
          <w:rFonts w:ascii="宋体" w:hAnsi="宋体" w:eastAsia="宋体" w:cs="宋体"/>
          <w:spacing w:val="17"/>
          <w:sz w:val="31"/>
          <w:szCs w:val="31"/>
          <w14:textOutline w14:w="5793" w14:cap="sq" w14:cmpd="sng">
            <w14:solidFill>
              <w14:srgbClr w14:val="000000"/>
            </w14:solidFill>
            <w14:prstDash w14:val="solid"/>
            <w14:bevel/>
          </w14:textOutline>
        </w:rPr>
        <w:t>人</w:t>
      </w:r>
      <w:r>
        <w:rPr>
          <w:rFonts w:ascii="宋体" w:hAnsi="宋体" w:eastAsia="宋体" w:cs="宋体"/>
          <w:spacing w:val="9"/>
          <w:sz w:val="31"/>
          <w:szCs w:val="31"/>
          <w14:textOutline w14:w="5793" w14:cap="sq" w14:cmpd="sng">
            <w14:solidFill>
              <w14:srgbClr w14:val="000000"/>
            </w14:solidFill>
            <w14:prstDash w14:val="solid"/>
            <w14:bevel/>
          </w14:textOutline>
        </w:rPr>
        <w:t>力资源部部长岗位说明书</w:t>
      </w:r>
    </w:p>
    <w:p>
      <w:pPr>
        <w:keepNext w:val="0"/>
        <w:keepLines w:val="0"/>
        <w:widowControl/>
        <w:suppressLineNumbers w:val="0"/>
        <w:kinsoku w:val="0"/>
        <w:autoSpaceDE w:val="0"/>
        <w:autoSpaceDN w:val="0"/>
        <w:adjustRightInd w:val="0"/>
        <w:snapToGrid w:val="0"/>
        <w:spacing w:before="0" w:beforeAutospacing="0" w:after="0" w:afterAutospacing="0"/>
        <w:ind w:left="0" w:right="0" w:firstLine="6513" w:firstLineChars="3100"/>
        <w:jc w:val="left"/>
        <w:textAlignment w:val="baseline"/>
        <w:rPr>
          <w:rFonts w:hint="eastAsia" w:cs="Arial"/>
          <w:b/>
          <w:bCs/>
          <w:snapToGrid w:val="0"/>
          <w:color w:val="000000"/>
          <w:kern w:val="0"/>
          <w:sz w:val="21"/>
          <w:szCs w:val="21"/>
          <w:lang w:val="en-US" w:eastAsia="zh-CN" w:bidi="ar"/>
        </w:rPr>
      </w:pPr>
    </w:p>
    <w:tbl>
      <w:tblPr>
        <w:tblStyle w:val="5"/>
        <w:tblW w:w="15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4818"/>
        <w:gridCol w:w="992"/>
        <w:gridCol w:w="2278"/>
        <w:gridCol w:w="1375"/>
        <w:gridCol w:w="1873"/>
        <w:gridCol w:w="1418"/>
        <w:gridCol w:w="1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269" w:type="dxa"/>
            <w:vAlign w:val="top"/>
          </w:tcPr>
          <w:p>
            <w:pPr>
              <w:spacing w:before="135" w:line="228" w:lineRule="auto"/>
              <w:ind w:left="117"/>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部门：</w:t>
            </w:r>
          </w:p>
        </w:tc>
        <w:tc>
          <w:tcPr>
            <w:tcW w:w="4818" w:type="dxa"/>
            <w:vAlign w:val="top"/>
          </w:tcPr>
          <w:p>
            <w:pPr>
              <w:spacing w:before="135" w:line="228" w:lineRule="auto"/>
              <w:ind w:left="112"/>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人</w:t>
            </w:r>
            <w:r>
              <w:rPr>
                <w:rFonts w:ascii="宋体" w:hAnsi="宋体" w:eastAsia="宋体" w:cs="宋体"/>
                <w:spacing w:val="9"/>
                <w:sz w:val="20"/>
                <w:szCs w:val="20"/>
                <w14:textOutline w14:w="3795" w14:cap="sq" w14:cmpd="sng">
                  <w14:solidFill>
                    <w14:srgbClr w14:val="000000"/>
                  </w14:solidFill>
                  <w14:prstDash w14:val="solid"/>
                  <w14:bevel/>
                </w14:textOutline>
              </w:rPr>
              <w:t>力资源部</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(专家委办公室)</w:t>
            </w:r>
          </w:p>
        </w:tc>
        <w:tc>
          <w:tcPr>
            <w:tcW w:w="992" w:type="dxa"/>
            <w:vAlign w:val="top"/>
          </w:tcPr>
          <w:p>
            <w:pPr>
              <w:spacing w:before="135" w:line="229" w:lineRule="auto"/>
              <w:ind w:left="115"/>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职</w:t>
            </w:r>
            <w:r>
              <w:rPr>
                <w:rFonts w:ascii="宋体" w:hAnsi="宋体" w:eastAsia="宋体" w:cs="宋体"/>
                <w:spacing w:val="3"/>
                <w:sz w:val="20"/>
                <w:szCs w:val="20"/>
                <w14:textOutline w14:w="3795" w14:cap="sq" w14:cmpd="sng">
                  <w14:solidFill>
                    <w14:srgbClr w14:val="000000"/>
                  </w14:solidFill>
                  <w14:prstDash w14:val="solid"/>
                  <w14:bevel/>
                </w14:textOutline>
              </w:rPr>
              <w:t>位：</w:t>
            </w:r>
          </w:p>
        </w:tc>
        <w:tc>
          <w:tcPr>
            <w:tcW w:w="2278" w:type="dxa"/>
            <w:vAlign w:val="top"/>
          </w:tcPr>
          <w:p>
            <w:pPr>
              <w:spacing w:before="135" w:line="228" w:lineRule="auto"/>
              <w:ind w:left="41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人力资源部部长</w:t>
            </w:r>
          </w:p>
        </w:tc>
        <w:tc>
          <w:tcPr>
            <w:tcW w:w="1375" w:type="dxa"/>
            <w:vAlign w:val="top"/>
          </w:tcPr>
          <w:p>
            <w:pPr>
              <w:spacing w:before="135" w:line="229" w:lineRule="auto"/>
              <w:ind w:left="11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直</w:t>
            </w:r>
            <w:r>
              <w:rPr>
                <w:rFonts w:ascii="宋体" w:hAnsi="宋体" w:eastAsia="宋体" w:cs="宋体"/>
                <w:spacing w:val="6"/>
                <w:sz w:val="20"/>
                <w:szCs w:val="20"/>
                <w14:textOutline w14:w="3795" w14:cap="sq" w14:cmpd="sng">
                  <w14:solidFill>
                    <w14:srgbClr w14:val="000000"/>
                  </w14:solidFill>
                  <w14:prstDash w14:val="solid"/>
                  <w14:bevel/>
                </w14:textOutline>
              </w:rPr>
              <w:t>接上级：</w:t>
            </w:r>
          </w:p>
        </w:tc>
        <w:tc>
          <w:tcPr>
            <w:tcW w:w="1873" w:type="dxa"/>
            <w:vAlign w:val="top"/>
          </w:tcPr>
          <w:p>
            <w:pPr>
              <w:spacing w:before="135" w:line="228" w:lineRule="auto"/>
              <w:ind w:left="471"/>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分管领</w:t>
            </w:r>
            <w:r>
              <w:rPr>
                <w:rFonts w:ascii="宋体" w:hAnsi="宋体" w:eastAsia="宋体" w:cs="宋体"/>
                <w:spacing w:val="7"/>
                <w:sz w:val="20"/>
                <w:szCs w:val="20"/>
                <w14:textOutline w14:w="3795" w14:cap="sq" w14:cmpd="sng">
                  <w14:solidFill>
                    <w14:srgbClr w14:val="000000"/>
                  </w14:solidFill>
                  <w14:prstDash w14:val="solid"/>
                  <w14:bevel/>
                </w14:textOutline>
              </w:rPr>
              <w:t>导</w:t>
            </w:r>
          </w:p>
        </w:tc>
        <w:tc>
          <w:tcPr>
            <w:tcW w:w="1418" w:type="dxa"/>
            <w:vAlign w:val="top"/>
          </w:tcPr>
          <w:p>
            <w:pPr>
              <w:spacing w:before="135" w:line="228" w:lineRule="auto"/>
              <w:ind w:left="11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职</w:t>
            </w:r>
            <w:r>
              <w:rPr>
                <w:rFonts w:ascii="宋体" w:hAnsi="宋体" w:eastAsia="宋体" w:cs="宋体"/>
                <w:spacing w:val="6"/>
                <w:sz w:val="20"/>
                <w:szCs w:val="20"/>
                <w14:textOutline w14:w="3795" w14:cap="sq" w14:cmpd="sng">
                  <w14:solidFill>
                    <w14:srgbClr w14:val="000000"/>
                  </w14:solidFill>
                  <w14:prstDash w14:val="solid"/>
                  <w14:bevel/>
                </w14:textOutline>
              </w:rPr>
              <w:t>位编码：</w:t>
            </w:r>
          </w:p>
        </w:tc>
        <w:tc>
          <w:tcPr>
            <w:tcW w:w="14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732" w:type="dxa"/>
            <w:gridSpan w:val="5"/>
            <w:vAlign w:val="top"/>
          </w:tcPr>
          <w:p>
            <w:pPr>
              <w:spacing w:before="95" w:line="228" w:lineRule="auto"/>
              <w:ind w:left="11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使</w:t>
            </w:r>
            <w:r>
              <w:rPr>
                <w:rFonts w:ascii="宋体" w:hAnsi="宋体" w:eastAsia="宋体" w:cs="宋体"/>
                <w:spacing w:val="8"/>
                <w:sz w:val="20"/>
                <w:szCs w:val="20"/>
                <w14:textOutline w14:w="3795" w14:cap="sq" w14:cmpd="sng">
                  <w14:solidFill>
                    <w14:srgbClr w14:val="000000"/>
                  </w14:solidFill>
                  <w14:prstDash w14:val="solid"/>
                  <w14:bevel/>
                </w14:textOutline>
              </w:rPr>
              <w:t>命与职责</w:t>
            </w:r>
          </w:p>
        </w:tc>
        <w:tc>
          <w:tcPr>
            <w:tcW w:w="4723" w:type="dxa"/>
            <w:gridSpan w:val="3"/>
            <w:vAlign w:val="top"/>
          </w:tcPr>
          <w:p>
            <w:pPr>
              <w:spacing w:before="95" w:line="228" w:lineRule="auto"/>
              <w:ind w:left="11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任</w:t>
            </w:r>
            <w:r>
              <w:rPr>
                <w:rFonts w:ascii="宋体" w:hAnsi="宋体" w:eastAsia="宋体" w:cs="宋体"/>
                <w:spacing w:val="9"/>
                <w:sz w:val="20"/>
                <w:szCs w:val="20"/>
                <w14:textOutline w14:w="3795" w14:cap="sq" w14:cmpd="sng">
                  <w14:solidFill>
                    <w14:srgbClr w14:val="000000"/>
                  </w14:solidFill>
                  <w14:prstDash w14:val="solid"/>
                  <w14:bevel/>
                </w14:textOutline>
              </w:rPr>
              <w:t>职资格要求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10732" w:type="dxa"/>
            <w:gridSpan w:val="5"/>
            <w:vAlign w:val="top"/>
          </w:tcPr>
          <w:p>
            <w:pPr>
              <w:spacing w:before="136" w:line="268" w:lineRule="auto"/>
              <w:ind w:right="105"/>
              <w:rPr>
                <w:rFonts w:ascii="宋体" w:hAnsi="宋体" w:eastAsia="宋体" w:cs="宋体"/>
                <w:sz w:val="20"/>
                <w:szCs w:val="20"/>
              </w:rPr>
            </w:pPr>
            <w:r>
              <w:rPr>
                <w:rFonts w:ascii="宋体" w:hAnsi="宋体" w:eastAsia="宋体" w:cs="宋体"/>
                <w:spacing w:val="14"/>
                <w:sz w:val="20"/>
                <w:szCs w:val="20"/>
              </w:rPr>
              <w:t>依</w:t>
            </w:r>
            <w:r>
              <w:rPr>
                <w:rFonts w:ascii="宋体" w:hAnsi="宋体" w:eastAsia="宋体" w:cs="宋体"/>
                <w:spacing w:val="10"/>
                <w:sz w:val="20"/>
                <w:szCs w:val="20"/>
              </w:rPr>
              <w:t>据</w:t>
            </w:r>
            <w:r>
              <w:rPr>
                <w:rFonts w:hint="eastAsia" w:ascii="宋体" w:hAnsi="宋体" w:eastAsia="宋体" w:cs="宋体"/>
                <w:spacing w:val="10"/>
                <w:sz w:val="20"/>
                <w:szCs w:val="20"/>
                <w:lang w:eastAsia="zh-CN"/>
              </w:rPr>
              <w:t>医院</w:t>
            </w:r>
            <w:r>
              <w:rPr>
                <w:rFonts w:ascii="宋体" w:hAnsi="宋体" w:eastAsia="宋体" w:cs="宋体"/>
                <w:spacing w:val="10"/>
                <w:sz w:val="20"/>
                <w:szCs w:val="20"/>
              </w:rPr>
              <w:t>战略规划及国家相关法律法规，</w:t>
            </w:r>
            <w:r>
              <w:rPr>
                <w:rFonts w:hint="eastAsia" w:ascii="宋体" w:hAnsi="宋体" w:eastAsia="宋体" w:cs="宋体"/>
                <w:spacing w:val="10"/>
                <w:sz w:val="20"/>
                <w:szCs w:val="20"/>
                <w:lang w:val="en-US"/>
              </w:rPr>
              <w:t>负责人力资源管理制度建设、人员招聘管理、专家委事务、组织人事、薪酬福利、绩效考核、教育培训、外事工作、职称评审、员工档案管理等工作;向院领导提出医疗人员的晋升、调整、奖惩意见</w:t>
            </w:r>
            <w:r>
              <w:rPr>
                <w:rFonts w:hint="eastAsia" w:ascii="宋体" w:hAnsi="宋体" w:eastAsia="宋体" w:cs="宋体"/>
                <w:spacing w:val="10"/>
                <w:sz w:val="20"/>
                <w:szCs w:val="20"/>
                <w:lang w:val="en-US" w:eastAsia="zh-CN"/>
              </w:rPr>
              <w:t>、</w:t>
            </w:r>
            <w:r>
              <w:rPr>
                <w:rFonts w:hint="eastAsia" w:ascii="宋体" w:hAnsi="宋体" w:eastAsia="宋体" w:cs="宋体"/>
                <w:spacing w:val="10"/>
                <w:sz w:val="20"/>
                <w:szCs w:val="20"/>
                <w:lang w:val="en-US"/>
              </w:rPr>
              <w:t>负责院内医疗人员的调配;对接上级公司人力资源部</w:t>
            </w:r>
            <w:r>
              <w:rPr>
                <w:rFonts w:ascii="宋体" w:hAnsi="宋体" w:eastAsia="宋体" w:cs="宋体"/>
                <w:spacing w:val="10"/>
                <w:sz w:val="20"/>
                <w:szCs w:val="20"/>
              </w:rPr>
              <w:t>。</w:t>
            </w:r>
          </w:p>
        </w:tc>
        <w:tc>
          <w:tcPr>
            <w:tcW w:w="4723" w:type="dxa"/>
            <w:gridSpan w:val="3"/>
            <w:vMerge w:val="restart"/>
            <w:tcBorders>
              <w:bottom w:val="nil"/>
            </w:tcBorders>
            <w:vAlign w:val="top"/>
          </w:tcPr>
          <w:p>
            <w:pPr>
              <w:spacing w:before="26" w:line="230" w:lineRule="auto"/>
              <w:ind w:left="522" w:leftChars="58" w:hanging="400" w:hangingChars="200"/>
              <w:rPr>
                <w:rFonts w:hint="eastAsia" w:ascii="宋体" w:hAnsi="宋体" w:eastAsia="宋体" w:cs="宋体"/>
                <w:spacing w:val="14"/>
                <w:sz w:val="20"/>
                <w:szCs w:val="20"/>
                <w:lang w:eastAsia="zh-CN"/>
              </w:rPr>
            </w:pPr>
            <w:r>
              <w:rPr>
                <w:rFonts w:ascii="宋体" w:hAnsi="宋体" w:eastAsia="宋体" w:cs="宋体"/>
                <w:position w:val="-4"/>
                <w:sz w:val="20"/>
                <w:szCs w:val="20"/>
              </w:rPr>
              <w:drawing>
                <wp:inline distT="0" distB="0" distL="0" distR="0">
                  <wp:extent cx="76835" cy="146685"/>
                  <wp:effectExtent l="0" t="0" r="18415" b="5080"/>
                  <wp:docPr id="4" name="IM 120"/>
                  <wp:cNvGraphicFramePr/>
                  <a:graphic xmlns:a="http://schemas.openxmlformats.org/drawingml/2006/main">
                    <a:graphicData uri="http://schemas.openxmlformats.org/drawingml/2006/picture">
                      <pic:pic xmlns:pic="http://schemas.openxmlformats.org/drawingml/2006/picture">
                        <pic:nvPicPr>
                          <pic:cNvPr id="4" name="IM 120"/>
                          <pic:cNvPicPr/>
                        </pic:nvPicPr>
                        <pic:blipFill>
                          <a:blip r:embed="rId6"/>
                          <a:stretch>
                            <a:fillRect/>
                          </a:stretch>
                        </pic:blipFill>
                        <pic:spPr>
                          <a:xfrm>
                            <a:off x="0" y="0"/>
                            <a:ext cx="76841" cy="147048"/>
                          </a:xfrm>
                          <a:prstGeom prst="rect">
                            <a:avLst/>
                          </a:prstGeom>
                        </pic:spPr>
                      </pic:pic>
                    </a:graphicData>
                  </a:graphic>
                </wp:inline>
              </w:drawing>
            </w:r>
            <w:r>
              <w:rPr>
                <w:rFonts w:ascii="宋体" w:hAnsi="宋体" w:eastAsia="宋体" w:cs="宋体"/>
                <w:spacing w:val="23"/>
                <w:sz w:val="20"/>
                <w:szCs w:val="20"/>
              </w:rPr>
              <w:t xml:space="preserve"> </w:t>
            </w:r>
            <w:r>
              <w:rPr>
                <w:rFonts w:ascii="宋体" w:hAnsi="宋体" w:eastAsia="宋体" w:cs="宋体"/>
                <w:spacing w:val="17"/>
                <w:sz w:val="20"/>
                <w:szCs w:val="20"/>
              </w:rPr>
              <w:t xml:space="preserve"> </w:t>
            </w:r>
            <w:r>
              <w:rPr>
                <w:rFonts w:ascii="宋体" w:hAnsi="宋体" w:eastAsia="宋体" w:cs="宋体"/>
                <w:spacing w:val="14"/>
                <w:sz w:val="20"/>
                <w:szCs w:val="20"/>
              </w:rPr>
              <w:t>大学本科及以上学历</w:t>
            </w:r>
            <w:r>
              <w:rPr>
                <w:rFonts w:hint="eastAsia" w:ascii="宋体" w:hAnsi="宋体" w:eastAsia="宋体" w:cs="宋体"/>
                <w:spacing w:val="14"/>
                <w:sz w:val="20"/>
                <w:szCs w:val="20"/>
                <w:lang w:eastAsia="zh-CN"/>
              </w:rPr>
              <w:t>；</w:t>
            </w:r>
          </w:p>
          <w:p>
            <w:pPr>
              <w:spacing w:before="26" w:line="230" w:lineRule="auto"/>
              <w:ind w:left="578" w:leftChars="58" w:hanging="456" w:hangingChars="200"/>
              <w:rPr>
                <w:rFonts w:hint="eastAsia" w:ascii="宋体" w:hAnsi="宋体" w:eastAsia="宋体" w:cs="宋体"/>
                <w:spacing w:val="14"/>
                <w:sz w:val="20"/>
                <w:szCs w:val="20"/>
                <w:lang w:eastAsia="zh-CN"/>
              </w:rPr>
            </w:pPr>
            <w:r>
              <w:rPr>
                <w:rFonts w:ascii="宋体" w:hAnsi="宋体" w:eastAsia="宋体" w:cs="宋体"/>
                <w:spacing w:val="14"/>
                <w:sz w:val="20"/>
                <w:szCs w:val="20"/>
              </w:rPr>
              <w:drawing>
                <wp:inline distT="0" distB="0" distL="0" distR="0">
                  <wp:extent cx="76835" cy="146685"/>
                  <wp:effectExtent l="0" t="0" r="18415" b="5080"/>
                  <wp:docPr id="17" name="IM 122"/>
                  <wp:cNvGraphicFramePr/>
                  <a:graphic xmlns:a="http://schemas.openxmlformats.org/drawingml/2006/main">
                    <a:graphicData uri="http://schemas.openxmlformats.org/drawingml/2006/picture">
                      <pic:pic xmlns:pic="http://schemas.openxmlformats.org/drawingml/2006/picture">
                        <pic:nvPicPr>
                          <pic:cNvPr id="17" name="IM 122"/>
                          <pic:cNvPicPr/>
                        </pic:nvPicPr>
                        <pic:blipFill>
                          <a:blip r:embed="rId7"/>
                          <a:stretch>
                            <a:fillRect/>
                          </a:stretch>
                        </pic:blipFill>
                        <pic:spPr>
                          <a:xfrm>
                            <a:off x="0" y="0"/>
                            <a:ext cx="76841" cy="147048"/>
                          </a:xfrm>
                          <a:prstGeom prst="rect">
                            <a:avLst/>
                          </a:prstGeom>
                        </pic:spPr>
                      </pic:pic>
                    </a:graphicData>
                  </a:graphic>
                </wp:inline>
              </w:drawing>
            </w:r>
            <w:r>
              <w:rPr>
                <w:rFonts w:ascii="宋体" w:hAnsi="宋体" w:eastAsia="宋体" w:cs="宋体"/>
                <w:spacing w:val="14"/>
                <w:sz w:val="20"/>
                <w:szCs w:val="20"/>
              </w:rPr>
              <w:t xml:space="preserve">  </w:t>
            </w:r>
            <w:r>
              <w:rPr>
                <w:rFonts w:hint="eastAsia" w:ascii="宋体" w:hAnsi="宋体" w:eastAsia="宋体" w:cs="宋体"/>
                <w:spacing w:val="14"/>
                <w:sz w:val="20"/>
                <w:szCs w:val="20"/>
                <w:lang w:val="en-US" w:eastAsia="zh-CN"/>
              </w:rPr>
              <w:t>5</w:t>
            </w:r>
            <w:r>
              <w:rPr>
                <w:rFonts w:ascii="宋体" w:hAnsi="宋体" w:eastAsia="宋体" w:cs="宋体"/>
                <w:spacing w:val="14"/>
                <w:sz w:val="20"/>
                <w:szCs w:val="20"/>
              </w:rPr>
              <w:t>年以上</w:t>
            </w:r>
            <w:r>
              <w:rPr>
                <w:rFonts w:hint="eastAsia" w:ascii="宋体" w:hAnsi="宋体" w:eastAsia="宋体" w:cs="宋体"/>
                <w:spacing w:val="14"/>
                <w:sz w:val="20"/>
                <w:szCs w:val="20"/>
                <w:lang w:val="en-US" w:eastAsia="zh-CN"/>
              </w:rPr>
              <w:t>相关</w:t>
            </w:r>
            <w:r>
              <w:rPr>
                <w:rFonts w:ascii="宋体" w:hAnsi="宋体" w:eastAsia="宋体" w:cs="宋体"/>
                <w:spacing w:val="14"/>
                <w:sz w:val="20"/>
                <w:szCs w:val="20"/>
              </w:rPr>
              <w:t>工作经验</w:t>
            </w:r>
            <w:r>
              <w:rPr>
                <w:rFonts w:hint="eastAsia" w:ascii="宋体" w:hAnsi="宋体" w:eastAsia="宋体" w:cs="宋体"/>
                <w:spacing w:val="14"/>
                <w:sz w:val="20"/>
                <w:szCs w:val="20"/>
                <w:lang w:eastAsia="zh-CN"/>
              </w:rPr>
              <w:t>；</w:t>
            </w:r>
          </w:p>
          <w:p>
            <w:pPr>
              <w:spacing w:before="26" w:line="230" w:lineRule="auto"/>
              <w:ind w:left="578" w:leftChars="58" w:hanging="456" w:hangingChars="200"/>
              <w:rPr>
                <w:rFonts w:hint="eastAsia" w:ascii="宋体" w:hAnsi="宋体" w:eastAsia="宋体" w:cs="宋体"/>
                <w:spacing w:val="14"/>
                <w:sz w:val="20"/>
                <w:szCs w:val="20"/>
                <w:lang w:eastAsia="zh-CN"/>
              </w:rPr>
            </w:pPr>
            <w:r>
              <w:rPr>
                <w:rFonts w:ascii="宋体" w:hAnsi="宋体" w:eastAsia="宋体" w:cs="宋体"/>
                <w:spacing w:val="14"/>
                <w:sz w:val="20"/>
                <w:szCs w:val="20"/>
              </w:rPr>
              <w:drawing>
                <wp:inline distT="0" distB="0" distL="0" distR="0">
                  <wp:extent cx="76835" cy="146685"/>
                  <wp:effectExtent l="0" t="0" r="18415" b="5080"/>
                  <wp:docPr id="18" name="IM 121"/>
                  <wp:cNvGraphicFramePr/>
                  <a:graphic xmlns:a="http://schemas.openxmlformats.org/drawingml/2006/main">
                    <a:graphicData uri="http://schemas.openxmlformats.org/drawingml/2006/picture">
                      <pic:pic xmlns:pic="http://schemas.openxmlformats.org/drawingml/2006/picture">
                        <pic:nvPicPr>
                          <pic:cNvPr id="18" name="IM 121"/>
                          <pic:cNvPicPr/>
                        </pic:nvPicPr>
                        <pic:blipFill>
                          <a:blip r:embed="rId7"/>
                          <a:stretch>
                            <a:fillRect/>
                          </a:stretch>
                        </pic:blipFill>
                        <pic:spPr>
                          <a:xfrm>
                            <a:off x="0" y="0"/>
                            <a:ext cx="76841" cy="147048"/>
                          </a:xfrm>
                          <a:prstGeom prst="rect">
                            <a:avLst/>
                          </a:prstGeom>
                        </pic:spPr>
                      </pic:pic>
                    </a:graphicData>
                  </a:graphic>
                </wp:inline>
              </w:drawing>
            </w:r>
            <w:r>
              <w:rPr>
                <w:rFonts w:ascii="宋体" w:hAnsi="宋体" w:eastAsia="宋体" w:cs="宋体"/>
                <w:spacing w:val="14"/>
                <w:sz w:val="20"/>
                <w:szCs w:val="20"/>
              </w:rPr>
              <w:t xml:space="preserve">  熟悉国家及地方关于劳动合同、干部管理、薪酬制度、保险福利、职称、外事等方面的 法律法规及政策，掌握党建、社会学、管理 学等相关知识，熟悉相关政策、法规，掌握 人力资源管理相关知识，了解人力资源管理发展的趋势</w:t>
            </w:r>
            <w:r>
              <w:rPr>
                <w:rFonts w:hint="eastAsia" w:ascii="宋体" w:hAnsi="宋体" w:eastAsia="宋体" w:cs="宋体"/>
                <w:spacing w:val="14"/>
                <w:sz w:val="20"/>
                <w:szCs w:val="20"/>
                <w:lang w:eastAsia="zh-CN"/>
              </w:rPr>
              <w:t>；</w:t>
            </w:r>
          </w:p>
          <w:p>
            <w:pPr>
              <w:spacing w:before="26" w:line="230" w:lineRule="auto"/>
              <w:ind w:left="578" w:leftChars="58" w:hanging="456" w:hangingChars="200"/>
              <w:rPr>
                <w:rFonts w:hint="eastAsia" w:ascii="宋体" w:hAnsi="宋体" w:eastAsia="宋体" w:cs="宋体"/>
                <w:spacing w:val="14"/>
                <w:sz w:val="20"/>
                <w:szCs w:val="20"/>
                <w:lang w:eastAsia="zh-CN"/>
              </w:rPr>
            </w:pPr>
            <w:r>
              <w:rPr>
                <w:rFonts w:ascii="宋体" w:hAnsi="宋体" w:eastAsia="宋体" w:cs="宋体"/>
                <w:spacing w:val="14"/>
                <w:sz w:val="20"/>
                <w:szCs w:val="20"/>
              </w:rPr>
              <w:drawing>
                <wp:inline distT="0" distB="0" distL="0" distR="0">
                  <wp:extent cx="76835" cy="146685"/>
                  <wp:effectExtent l="0" t="0" r="18415" b="5080"/>
                  <wp:docPr id="20" name="IM 121"/>
                  <wp:cNvGraphicFramePr/>
                  <a:graphic xmlns:a="http://schemas.openxmlformats.org/drawingml/2006/main">
                    <a:graphicData uri="http://schemas.openxmlformats.org/drawingml/2006/picture">
                      <pic:pic xmlns:pic="http://schemas.openxmlformats.org/drawingml/2006/picture">
                        <pic:nvPicPr>
                          <pic:cNvPr id="20" name="IM 121"/>
                          <pic:cNvPicPr/>
                        </pic:nvPicPr>
                        <pic:blipFill>
                          <a:blip r:embed="rId7"/>
                          <a:stretch>
                            <a:fillRect/>
                          </a:stretch>
                        </pic:blipFill>
                        <pic:spPr>
                          <a:xfrm>
                            <a:off x="0" y="0"/>
                            <a:ext cx="76841" cy="147048"/>
                          </a:xfrm>
                          <a:prstGeom prst="rect">
                            <a:avLst/>
                          </a:prstGeom>
                        </pic:spPr>
                      </pic:pic>
                    </a:graphicData>
                  </a:graphic>
                </wp:inline>
              </w:drawing>
            </w:r>
            <w:r>
              <w:rPr>
                <w:rFonts w:ascii="宋体" w:hAnsi="宋体" w:eastAsia="宋体" w:cs="宋体"/>
                <w:spacing w:val="14"/>
                <w:sz w:val="20"/>
                <w:szCs w:val="20"/>
              </w:rPr>
              <w:t xml:space="preserve"> </w:t>
            </w:r>
            <w:r>
              <w:rPr>
                <w:rFonts w:hint="eastAsia" w:ascii="宋体" w:hAnsi="宋体" w:eastAsia="宋体" w:cs="宋体"/>
                <w:spacing w:val="14"/>
                <w:sz w:val="20"/>
                <w:szCs w:val="20"/>
                <w:lang w:val="en-US" w:eastAsia="zh-CN"/>
              </w:rPr>
              <w:t xml:space="preserve"> </w:t>
            </w:r>
            <w:r>
              <w:rPr>
                <w:rFonts w:hint="eastAsia" w:ascii="宋体" w:hAnsi="宋体" w:eastAsia="宋体" w:cs="宋体"/>
                <w:spacing w:val="14"/>
                <w:sz w:val="20"/>
                <w:szCs w:val="20"/>
              </w:rPr>
              <w:t>熟练使用 MS Office 等办公软件</w:t>
            </w:r>
            <w:r>
              <w:rPr>
                <w:rFonts w:hint="eastAsia" w:ascii="宋体" w:hAnsi="宋体" w:eastAsia="宋体" w:cs="宋体"/>
                <w:spacing w:val="14"/>
                <w:sz w:val="20"/>
                <w:szCs w:val="20"/>
                <w:lang w:eastAsia="zh-CN"/>
              </w:rPr>
              <w:t>；</w:t>
            </w:r>
          </w:p>
          <w:p>
            <w:pPr>
              <w:spacing w:before="26" w:line="230" w:lineRule="auto"/>
              <w:ind w:left="578" w:leftChars="58" w:hanging="456" w:hangingChars="200"/>
              <w:rPr>
                <w:rFonts w:hint="eastAsia" w:ascii="宋体" w:hAnsi="宋体" w:eastAsia="宋体" w:cs="宋体"/>
                <w:spacing w:val="14"/>
                <w:sz w:val="20"/>
                <w:szCs w:val="20"/>
                <w:lang w:eastAsia="zh-CN"/>
              </w:rPr>
            </w:pPr>
            <w:r>
              <w:rPr>
                <w:rFonts w:ascii="宋体" w:hAnsi="宋体" w:eastAsia="宋体" w:cs="宋体"/>
                <w:spacing w:val="14"/>
                <w:sz w:val="20"/>
                <w:szCs w:val="20"/>
              </w:rPr>
              <w:drawing>
                <wp:inline distT="0" distB="0" distL="0" distR="0">
                  <wp:extent cx="76835" cy="146685"/>
                  <wp:effectExtent l="0" t="0" r="18415" b="5080"/>
                  <wp:docPr id="22" name="IM 121"/>
                  <wp:cNvGraphicFramePr/>
                  <a:graphic xmlns:a="http://schemas.openxmlformats.org/drawingml/2006/main">
                    <a:graphicData uri="http://schemas.openxmlformats.org/drawingml/2006/picture">
                      <pic:pic xmlns:pic="http://schemas.openxmlformats.org/drawingml/2006/picture">
                        <pic:nvPicPr>
                          <pic:cNvPr id="22" name="IM 121"/>
                          <pic:cNvPicPr/>
                        </pic:nvPicPr>
                        <pic:blipFill>
                          <a:blip r:embed="rId7"/>
                          <a:stretch>
                            <a:fillRect/>
                          </a:stretch>
                        </pic:blipFill>
                        <pic:spPr>
                          <a:xfrm>
                            <a:off x="0" y="0"/>
                            <a:ext cx="76841" cy="147048"/>
                          </a:xfrm>
                          <a:prstGeom prst="rect">
                            <a:avLst/>
                          </a:prstGeom>
                        </pic:spPr>
                      </pic:pic>
                    </a:graphicData>
                  </a:graphic>
                </wp:inline>
              </w:drawing>
            </w:r>
            <w:r>
              <w:rPr>
                <w:rFonts w:ascii="宋体" w:hAnsi="宋体" w:eastAsia="宋体" w:cs="宋体"/>
                <w:spacing w:val="14"/>
                <w:sz w:val="20"/>
                <w:szCs w:val="20"/>
              </w:rPr>
              <w:t xml:space="preserve"> </w:t>
            </w:r>
            <w:r>
              <w:rPr>
                <w:rFonts w:hint="eastAsia" w:ascii="宋体" w:hAnsi="宋体" w:eastAsia="宋体" w:cs="宋体"/>
                <w:spacing w:val="14"/>
                <w:sz w:val="20"/>
                <w:szCs w:val="20"/>
                <w:lang w:val="en-US" w:eastAsia="zh-CN"/>
              </w:rPr>
              <w:t xml:space="preserve"> </w:t>
            </w:r>
            <w:r>
              <w:rPr>
                <w:rFonts w:hint="eastAsia" w:ascii="宋体" w:hAnsi="宋体" w:eastAsia="宋体" w:cs="宋体"/>
                <w:spacing w:val="14"/>
                <w:sz w:val="20"/>
                <w:szCs w:val="20"/>
              </w:rPr>
              <w:t>良好的文字和口头表达能力</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良好的人际交往与沟通协调能力</w:t>
            </w:r>
            <w:r>
              <w:rPr>
                <w:rFonts w:hint="eastAsia" w:ascii="宋体" w:hAnsi="宋体" w:eastAsia="宋体" w:cs="宋体"/>
                <w:spacing w:val="14"/>
                <w:sz w:val="20"/>
                <w:szCs w:val="20"/>
                <w:lang w:eastAsia="zh-CN"/>
              </w:rPr>
              <w:t>；</w:t>
            </w:r>
          </w:p>
          <w:p>
            <w:pPr>
              <w:spacing w:before="26" w:line="230" w:lineRule="auto"/>
              <w:ind w:left="578" w:leftChars="58" w:hanging="456" w:hangingChars="200"/>
              <w:rPr>
                <w:rFonts w:ascii="宋体" w:hAnsi="宋体" w:eastAsia="宋体" w:cs="宋体"/>
                <w:sz w:val="20"/>
                <w:szCs w:val="20"/>
              </w:rPr>
            </w:pPr>
            <w:r>
              <w:rPr>
                <w:rFonts w:ascii="宋体" w:hAnsi="宋体" w:eastAsia="宋体" w:cs="宋体"/>
                <w:spacing w:val="14"/>
                <w:sz w:val="20"/>
                <w:szCs w:val="20"/>
              </w:rPr>
              <w:drawing>
                <wp:inline distT="0" distB="0" distL="0" distR="0">
                  <wp:extent cx="76835" cy="146685"/>
                  <wp:effectExtent l="0" t="0" r="18415" b="5080"/>
                  <wp:docPr id="30" name="IM 121"/>
                  <wp:cNvGraphicFramePr/>
                  <a:graphic xmlns:a="http://schemas.openxmlformats.org/drawingml/2006/main">
                    <a:graphicData uri="http://schemas.openxmlformats.org/drawingml/2006/picture">
                      <pic:pic xmlns:pic="http://schemas.openxmlformats.org/drawingml/2006/picture">
                        <pic:nvPicPr>
                          <pic:cNvPr id="30" name="IM 121"/>
                          <pic:cNvPicPr/>
                        </pic:nvPicPr>
                        <pic:blipFill>
                          <a:blip r:embed="rId7"/>
                          <a:stretch>
                            <a:fillRect/>
                          </a:stretch>
                        </pic:blipFill>
                        <pic:spPr>
                          <a:xfrm>
                            <a:off x="0" y="0"/>
                            <a:ext cx="76841" cy="147048"/>
                          </a:xfrm>
                          <a:prstGeom prst="rect">
                            <a:avLst/>
                          </a:prstGeom>
                        </pic:spPr>
                      </pic:pic>
                    </a:graphicData>
                  </a:graphic>
                </wp:inline>
              </w:drawing>
            </w:r>
            <w:r>
              <w:rPr>
                <w:rFonts w:ascii="宋体" w:hAnsi="宋体" w:eastAsia="宋体" w:cs="宋体"/>
                <w:spacing w:val="14"/>
                <w:sz w:val="20"/>
                <w:szCs w:val="20"/>
              </w:rPr>
              <w:t xml:space="preserve"> </w:t>
            </w:r>
            <w:r>
              <w:rPr>
                <w:rFonts w:hint="eastAsia" w:ascii="宋体" w:hAnsi="宋体" w:eastAsia="宋体" w:cs="宋体"/>
                <w:spacing w:val="14"/>
                <w:sz w:val="20"/>
                <w:szCs w:val="20"/>
                <w:lang w:val="en-US" w:eastAsia="zh-CN"/>
              </w:rPr>
              <w:t xml:space="preserve"> 条件优秀者可适当放宽。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0732" w:type="dxa"/>
            <w:gridSpan w:val="5"/>
            <w:vAlign w:val="top"/>
          </w:tcPr>
          <w:p>
            <w:pPr>
              <w:spacing w:before="140" w:line="228" w:lineRule="auto"/>
              <w:ind w:left="11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主要工作</w:t>
            </w:r>
          </w:p>
        </w:tc>
        <w:tc>
          <w:tcPr>
            <w:tcW w:w="4723" w:type="dxa"/>
            <w:gridSpan w:val="3"/>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1" w:hRule="atLeast"/>
        </w:trPr>
        <w:tc>
          <w:tcPr>
            <w:tcW w:w="10732" w:type="dxa"/>
            <w:gridSpan w:val="5"/>
            <w:vAlign w:val="top"/>
          </w:tcPr>
          <w:p>
            <w:pPr>
              <w:spacing w:before="124"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31" name="IM 125"/>
                  <wp:cNvGraphicFramePr/>
                  <a:graphic xmlns:a="http://schemas.openxmlformats.org/drawingml/2006/main">
                    <a:graphicData uri="http://schemas.openxmlformats.org/drawingml/2006/picture">
                      <pic:pic xmlns:pic="http://schemas.openxmlformats.org/drawingml/2006/picture">
                        <pic:nvPicPr>
                          <pic:cNvPr id="31" name="IM 125"/>
                          <pic:cNvPicPr/>
                        </pic:nvPicPr>
                        <pic:blipFill>
                          <a:blip r:embed="rId8"/>
                          <a:stretch>
                            <a:fillRect/>
                          </a:stretch>
                        </pic:blipFill>
                        <pic:spPr>
                          <a:xfrm>
                            <a:off x="0" y="0"/>
                            <a:ext cx="76841" cy="147048"/>
                          </a:xfrm>
                          <a:prstGeom prst="rect">
                            <a:avLst/>
                          </a:prstGeom>
                        </pic:spPr>
                      </pic:pic>
                    </a:graphicData>
                  </a:graphic>
                </wp:inline>
              </w:drawing>
            </w:r>
            <w:r>
              <w:rPr>
                <w:rFonts w:ascii="宋体" w:hAnsi="宋体" w:eastAsia="宋体" w:cs="宋体"/>
                <w:spacing w:val="22"/>
                <w:sz w:val="20"/>
                <w:szCs w:val="20"/>
              </w:rPr>
              <w:t xml:space="preserve">  </w:t>
            </w:r>
            <w:r>
              <w:rPr>
                <w:rFonts w:ascii="宋体" w:hAnsi="宋体" w:eastAsia="宋体" w:cs="宋体"/>
                <w:spacing w:val="14"/>
                <w:sz w:val="20"/>
                <w:szCs w:val="20"/>
              </w:rPr>
              <w:t>负</w:t>
            </w:r>
            <w:r>
              <w:rPr>
                <w:rFonts w:ascii="宋体" w:hAnsi="宋体" w:eastAsia="宋体" w:cs="宋体"/>
                <w:spacing w:val="11"/>
                <w:sz w:val="20"/>
                <w:szCs w:val="20"/>
              </w:rPr>
              <w:t>责拟定</w:t>
            </w:r>
            <w:r>
              <w:rPr>
                <w:rFonts w:hint="eastAsia" w:ascii="宋体" w:hAnsi="宋体" w:eastAsia="宋体" w:cs="宋体"/>
                <w:spacing w:val="11"/>
                <w:sz w:val="20"/>
                <w:szCs w:val="20"/>
                <w:lang w:eastAsia="zh-CN"/>
              </w:rPr>
              <w:t>医院</w:t>
            </w:r>
            <w:r>
              <w:rPr>
                <w:rFonts w:ascii="宋体" w:hAnsi="宋体" w:eastAsia="宋体" w:cs="宋体"/>
                <w:spacing w:val="11"/>
                <w:sz w:val="20"/>
                <w:szCs w:val="20"/>
              </w:rPr>
              <w:t>组织架构、部门职责，根据</w:t>
            </w:r>
            <w:r>
              <w:rPr>
                <w:rFonts w:hint="eastAsia" w:ascii="宋体" w:hAnsi="宋体" w:eastAsia="宋体" w:cs="宋体"/>
                <w:spacing w:val="11"/>
                <w:sz w:val="20"/>
                <w:szCs w:val="20"/>
                <w:lang w:eastAsia="zh-CN"/>
              </w:rPr>
              <w:t>医院</w:t>
            </w:r>
            <w:r>
              <w:rPr>
                <w:rFonts w:ascii="宋体" w:hAnsi="宋体" w:eastAsia="宋体" w:cs="宋体"/>
                <w:spacing w:val="11"/>
                <w:sz w:val="20"/>
                <w:szCs w:val="20"/>
              </w:rPr>
              <w:t>发展战略及时调整组织架构</w:t>
            </w:r>
          </w:p>
          <w:p>
            <w:pPr>
              <w:spacing w:before="31"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32" name="IM 126"/>
                  <wp:cNvGraphicFramePr/>
                  <a:graphic xmlns:a="http://schemas.openxmlformats.org/drawingml/2006/main">
                    <a:graphicData uri="http://schemas.openxmlformats.org/drawingml/2006/picture">
                      <pic:pic xmlns:pic="http://schemas.openxmlformats.org/drawingml/2006/picture">
                        <pic:nvPicPr>
                          <pic:cNvPr id="32" name="IM 126"/>
                          <pic:cNvPicPr/>
                        </pic:nvPicPr>
                        <pic:blipFill>
                          <a:blip r:embed="rId8"/>
                          <a:stretch>
                            <a:fillRect/>
                          </a:stretch>
                        </pic:blipFill>
                        <pic:spPr>
                          <a:xfrm>
                            <a:off x="0" y="0"/>
                            <a:ext cx="76841" cy="147048"/>
                          </a:xfrm>
                          <a:prstGeom prst="rect">
                            <a:avLst/>
                          </a:prstGeom>
                        </pic:spPr>
                      </pic:pic>
                    </a:graphicData>
                  </a:graphic>
                </wp:inline>
              </w:drawing>
            </w:r>
            <w:r>
              <w:rPr>
                <w:rFonts w:ascii="宋体" w:hAnsi="宋体" w:eastAsia="宋体" w:cs="宋体"/>
                <w:spacing w:val="22"/>
                <w:sz w:val="20"/>
                <w:szCs w:val="20"/>
              </w:rPr>
              <w:t xml:space="preserve"> </w:t>
            </w:r>
            <w:r>
              <w:rPr>
                <w:rFonts w:ascii="宋体" w:hAnsi="宋体" w:eastAsia="宋体" w:cs="宋体"/>
                <w:spacing w:val="19"/>
                <w:sz w:val="20"/>
                <w:szCs w:val="20"/>
              </w:rPr>
              <w:t xml:space="preserve"> </w:t>
            </w:r>
            <w:r>
              <w:rPr>
                <w:rFonts w:ascii="宋体" w:hAnsi="宋体" w:eastAsia="宋体" w:cs="宋体"/>
                <w:spacing w:val="11"/>
                <w:sz w:val="20"/>
                <w:szCs w:val="20"/>
              </w:rPr>
              <w:t>负责拟定</w:t>
            </w:r>
            <w:r>
              <w:rPr>
                <w:rFonts w:hint="eastAsia" w:ascii="宋体" w:hAnsi="宋体" w:eastAsia="宋体" w:cs="宋体"/>
                <w:spacing w:val="11"/>
                <w:sz w:val="20"/>
                <w:szCs w:val="20"/>
                <w:lang w:eastAsia="zh-CN"/>
              </w:rPr>
              <w:t>医院</w:t>
            </w:r>
            <w:r>
              <w:rPr>
                <w:rFonts w:ascii="宋体" w:hAnsi="宋体" w:eastAsia="宋体" w:cs="宋体"/>
                <w:spacing w:val="11"/>
                <w:sz w:val="20"/>
                <w:szCs w:val="20"/>
              </w:rPr>
              <w:t>岗位设置及人员编制方案，对所属企业的岗位设置及人员编制提出指导意见</w:t>
            </w:r>
          </w:p>
          <w:p>
            <w:pPr>
              <w:spacing w:before="29"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33" name="IM 127"/>
                  <wp:cNvGraphicFramePr/>
                  <a:graphic xmlns:a="http://schemas.openxmlformats.org/drawingml/2006/main">
                    <a:graphicData uri="http://schemas.openxmlformats.org/drawingml/2006/picture">
                      <pic:pic xmlns:pic="http://schemas.openxmlformats.org/drawingml/2006/picture">
                        <pic:nvPicPr>
                          <pic:cNvPr id="33" name="IM 127"/>
                          <pic:cNvPicPr/>
                        </pic:nvPicPr>
                        <pic:blipFill>
                          <a:blip r:embed="rId9"/>
                          <a:stretch>
                            <a:fillRect/>
                          </a:stretch>
                        </pic:blipFill>
                        <pic:spPr>
                          <a:xfrm>
                            <a:off x="0" y="0"/>
                            <a:ext cx="76841" cy="147048"/>
                          </a:xfrm>
                          <a:prstGeom prst="rect">
                            <a:avLst/>
                          </a:prstGeom>
                        </pic:spPr>
                      </pic:pic>
                    </a:graphicData>
                  </a:graphic>
                </wp:inline>
              </w:drawing>
            </w:r>
            <w:r>
              <w:rPr>
                <w:rFonts w:ascii="宋体" w:hAnsi="宋体" w:eastAsia="宋体" w:cs="宋体"/>
                <w:spacing w:val="19"/>
                <w:sz w:val="20"/>
                <w:szCs w:val="20"/>
              </w:rPr>
              <w:t xml:space="preserve"> </w:t>
            </w:r>
            <w:r>
              <w:rPr>
                <w:rFonts w:ascii="宋体" w:hAnsi="宋体" w:eastAsia="宋体" w:cs="宋体"/>
                <w:spacing w:val="12"/>
                <w:sz w:val="20"/>
                <w:szCs w:val="20"/>
              </w:rPr>
              <w:t xml:space="preserve"> 制定年度招聘计划，开发维护招聘渠道，开展招聘工作</w:t>
            </w:r>
          </w:p>
          <w:p>
            <w:pPr>
              <w:spacing w:before="31"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34" name="IM 128"/>
                  <wp:cNvGraphicFramePr/>
                  <a:graphic xmlns:a="http://schemas.openxmlformats.org/drawingml/2006/main">
                    <a:graphicData uri="http://schemas.openxmlformats.org/drawingml/2006/picture">
                      <pic:pic xmlns:pic="http://schemas.openxmlformats.org/drawingml/2006/picture">
                        <pic:nvPicPr>
                          <pic:cNvPr id="34" name="IM 128"/>
                          <pic:cNvPicPr/>
                        </pic:nvPicPr>
                        <pic:blipFill>
                          <a:blip r:embed="rId8"/>
                          <a:stretch>
                            <a:fillRect/>
                          </a:stretch>
                        </pic:blipFill>
                        <pic:spPr>
                          <a:xfrm>
                            <a:off x="0" y="0"/>
                            <a:ext cx="76841" cy="147048"/>
                          </a:xfrm>
                          <a:prstGeom prst="rect">
                            <a:avLst/>
                          </a:prstGeom>
                        </pic:spPr>
                      </pic:pic>
                    </a:graphicData>
                  </a:graphic>
                </wp:inline>
              </w:drawing>
            </w:r>
            <w:r>
              <w:rPr>
                <w:rFonts w:ascii="宋体" w:hAnsi="宋体" w:eastAsia="宋体" w:cs="宋体"/>
                <w:spacing w:val="22"/>
                <w:sz w:val="20"/>
                <w:szCs w:val="20"/>
              </w:rPr>
              <w:t xml:space="preserve"> </w:t>
            </w:r>
            <w:r>
              <w:rPr>
                <w:rFonts w:ascii="宋体" w:hAnsi="宋体" w:eastAsia="宋体" w:cs="宋体"/>
                <w:spacing w:val="17"/>
                <w:sz w:val="20"/>
                <w:szCs w:val="20"/>
              </w:rPr>
              <w:t xml:space="preserve"> </w:t>
            </w:r>
            <w:r>
              <w:rPr>
                <w:rFonts w:ascii="宋体" w:hAnsi="宋体" w:eastAsia="宋体" w:cs="宋体"/>
                <w:spacing w:val="11"/>
                <w:sz w:val="20"/>
                <w:szCs w:val="20"/>
              </w:rPr>
              <w:t>负责完成</w:t>
            </w:r>
            <w:r>
              <w:rPr>
                <w:rFonts w:hint="eastAsia" w:ascii="宋体" w:hAnsi="宋体" w:eastAsia="宋体" w:cs="宋体"/>
                <w:spacing w:val="11"/>
                <w:sz w:val="20"/>
                <w:szCs w:val="20"/>
                <w:lang w:eastAsia="zh-CN"/>
              </w:rPr>
              <w:t>医院</w:t>
            </w:r>
            <w:r>
              <w:rPr>
                <w:rFonts w:ascii="宋体" w:hAnsi="宋体" w:eastAsia="宋体" w:cs="宋体"/>
                <w:spacing w:val="11"/>
                <w:sz w:val="20"/>
                <w:szCs w:val="20"/>
              </w:rPr>
              <w:t>干部选拔任用、调整、任免、奖惩以及所属企业董监事会成员推荐等干部管理工作</w:t>
            </w:r>
          </w:p>
          <w:p>
            <w:pPr>
              <w:spacing w:before="31"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35" name="IM 129"/>
                  <wp:cNvGraphicFramePr/>
                  <a:graphic xmlns:a="http://schemas.openxmlformats.org/drawingml/2006/main">
                    <a:graphicData uri="http://schemas.openxmlformats.org/drawingml/2006/picture">
                      <pic:pic xmlns:pic="http://schemas.openxmlformats.org/drawingml/2006/picture">
                        <pic:nvPicPr>
                          <pic:cNvPr id="35" name="IM 129"/>
                          <pic:cNvPicPr/>
                        </pic:nvPicPr>
                        <pic:blipFill>
                          <a:blip r:embed="rId8"/>
                          <a:stretch>
                            <a:fillRect/>
                          </a:stretch>
                        </pic:blipFill>
                        <pic:spPr>
                          <a:xfrm>
                            <a:off x="0" y="0"/>
                            <a:ext cx="76841" cy="147048"/>
                          </a:xfrm>
                          <a:prstGeom prst="rect">
                            <a:avLst/>
                          </a:prstGeom>
                        </pic:spPr>
                      </pic:pic>
                    </a:graphicData>
                  </a:graphic>
                </wp:inline>
              </w:drawing>
            </w:r>
            <w:r>
              <w:rPr>
                <w:rFonts w:ascii="宋体" w:hAnsi="宋体" w:eastAsia="宋体" w:cs="宋体"/>
                <w:spacing w:val="24"/>
                <w:sz w:val="20"/>
                <w:szCs w:val="20"/>
              </w:rPr>
              <w:t xml:space="preserve"> </w:t>
            </w:r>
            <w:r>
              <w:rPr>
                <w:rFonts w:ascii="宋体" w:hAnsi="宋体" w:eastAsia="宋体" w:cs="宋体"/>
                <w:spacing w:val="14"/>
                <w:sz w:val="20"/>
                <w:szCs w:val="20"/>
              </w:rPr>
              <w:t xml:space="preserve"> </w:t>
            </w:r>
            <w:r>
              <w:rPr>
                <w:rFonts w:ascii="宋体" w:hAnsi="宋体" w:eastAsia="宋体" w:cs="宋体"/>
                <w:spacing w:val="12"/>
                <w:sz w:val="20"/>
                <w:szCs w:val="20"/>
              </w:rPr>
              <w:t>负责组织</w:t>
            </w:r>
            <w:r>
              <w:rPr>
                <w:rFonts w:hint="eastAsia" w:ascii="宋体" w:hAnsi="宋体" w:eastAsia="宋体" w:cs="宋体"/>
                <w:spacing w:val="12"/>
                <w:sz w:val="20"/>
                <w:szCs w:val="20"/>
                <w:lang w:eastAsia="zh-CN"/>
              </w:rPr>
              <w:t>医院</w:t>
            </w:r>
            <w:r>
              <w:rPr>
                <w:rFonts w:ascii="宋体" w:hAnsi="宋体" w:eastAsia="宋体" w:cs="宋体"/>
                <w:spacing w:val="12"/>
                <w:sz w:val="20"/>
                <w:szCs w:val="20"/>
              </w:rPr>
              <w:t>员工的职业发展、培训等管理工作</w:t>
            </w:r>
          </w:p>
          <w:p>
            <w:pPr>
              <w:spacing w:before="29"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36" name="IM 130"/>
                  <wp:cNvGraphicFramePr/>
                  <a:graphic xmlns:a="http://schemas.openxmlformats.org/drawingml/2006/main">
                    <a:graphicData uri="http://schemas.openxmlformats.org/drawingml/2006/picture">
                      <pic:pic xmlns:pic="http://schemas.openxmlformats.org/drawingml/2006/picture">
                        <pic:nvPicPr>
                          <pic:cNvPr id="36" name="IM 130"/>
                          <pic:cNvPicPr/>
                        </pic:nvPicPr>
                        <pic:blipFill>
                          <a:blip r:embed="rId9"/>
                          <a:stretch>
                            <a:fillRect/>
                          </a:stretch>
                        </pic:blipFill>
                        <pic:spPr>
                          <a:xfrm>
                            <a:off x="0" y="0"/>
                            <a:ext cx="76841" cy="147048"/>
                          </a:xfrm>
                          <a:prstGeom prst="rect">
                            <a:avLst/>
                          </a:prstGeom>
                        </pic:spPr>
                      </pic:pic>
                    </a:graphicData>
                  </a:graphic>
                </wp:inline>
              </w:drawing>
            </w:r>
            <w:r>
              <w:rPr>
                <w:rFonts w:ascii="宋体" w:hAnsi="宋体" w:eastAsia="宋体" w:cs="宋体"/>
                <w:spacing w:val="13"/>
                <w:sz w:val="20"/>
                <w:szCs w:val="20"/>
              </w:rPr>
              <w:t xml:space="preserve">  负责</w:t>
            </w:r>
            <w:r>
              <w:rPr>
                <w:rFonts w:hint="eastAsia" w:ascii="宋体" w:hAnsi="宋体" w:eastAsia="宋体" w:cs="宋体"/>
                <w:spacing w:val="13"/>
                <w:sz w:val="20"/>
                <w:szCs w:val="20"/>
                <w:lang w:eastAsia="zh-CN"/>
              </w:rPr>
              <w:t>医院</w:t>
            </w:r>
            <w:r>
              <w:rPr>
                <w:rFonts w:ascii="宋体" w:hAnsi="宋体" w:eastAsia="宋体" w:cs="宋体"/>
                <w:spacing w:val="13"/>
                <w:sz w:val="20"/>
                <w:szCs w:val="20"/>
              </w:rPr>
              <w:t>人工成本预算及工资总额预算工</w:t>
            </w:r>
            <w:r>
              <w:rPr>
                <w:rFonts w:ascii="宋体" w:hAnsi="宋体" w:eastAsia="宋体" w:cs="宋体"/>
                <w:spacing w:val="10"/>
                <w:sz w:val="20"/>
                <w:szCs w:val="20"/>
              </w:rPr>
              <w:t>作</w:t>
            </w:r>
          </w:p>
          <w:p>
            <w:pPr>
              <w:spacing w:before="32"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37" name="IM 131"/>
                  <wp:cNvGraphicFramePr/>
                  <a:graphic xmlns:a="http://schemas.openxmlformats.org/drawingml/2006/main">
                    <a:graphicData uri="http://schemas.openxmlformats.org/drawingml/2006/picture">
                      <pic:pic xmlns:pic="http://schemas.openxmlformats.org/drawingml/2006/picture">
                        <pic:nvPicPr>
                          <pic:cNvPr id="37" name="IM 131"/>
                          <pic:cNvPicPr/>
                        </pic:nvPicPr>
                        <pic:blipFill>
                          <a:blip r:embed="rId8"/>
                          <a:stretch>
                            <a:fillRect/>
                          </a:stretch>
                        </pic:blipFill>
                        <pic:spPr>
                          <a:xfrm>
                            <a:off x="0" y="0"/>
                            <a:ext cx="76841" cy="147048"/>
                          </a:xfrm>
                          <a:prstGeom prst="rect">
                            <a:avLst/>
                          </a:prstGeom>
                        </pic:spPr>
                      </pic:pic>
                    </a:graphicData>
                  </a:graphic>
                </wp:inline>
              </w:drawing>
            </w:r>
            <w:r>
              <w:rPr>
                <w:rFonts w:ascii="宋体" w:hAnsi="宋体" w:eastAsia="宋体" w:cs="宋体"/>
                <w:spacing w:val="15"/>
                <w:sz w:val="20"/>
                <w:szCs w:val="20"/>
              </w:rPr>
              <w:t xml:space="preserve"> </w:t>
            </w:r>
            <w:r>
              <w:rPr>
                <w:rFonts w:ascii="宋体" w:hAnsi="宋体" w:eastAsia="宋体" w:cs="宋体"/>
                <w:spacing w:val="12"/>
                <w:sz w:val="20"/>
                <w:szCs w:val="20"/>
              </w:rPr>
              <w:t xml:space="preserve"> 建立健全</w:t>
            </w:r>
            <w:r>
              <w:rPr>
                <w:rFonts w:hint="eastAsia" w:ascii="宋体" w:hAnsi="宋体" w:eastAsia="宋体" w:cs="宋体"/>
                <w:spacing w:val="12"/>
                <w:sz w:val="20"/>
                <w:szCs w:val="20"/>
                <w:lang w:eastAsia="zh-CN"/>
              </w:rPr>
              <w:t>医院</w:t>
            </w:r>
            <w:r>
              <w:rPr>
                <w:rFonts w:ascii="宋体" w:hAnsi="宋体" w:eastAsia="宋体" w:cs="宋体"/>
                <w:spacing w:val="12"/>
                <w:sz w:val="20"/>
                <w:szCs w:val="20"/>
              </w:rPr>
              <w:t>员工激励机制，提高员工工作绩效与工作效率</w:t>
            </w:r>
          </w:p>
          <w:p>
            <w:pPr>
              <w:spacing w:before="32"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38" name="IM 132"/>
                  <wp:cNvGraphicFramePr/>
                  <a:graphic xmlns:a="http://schemas.openxmlformats.org/drawingml/2006/main">
                    <a:graphicData uri="http://schemas.openxmlformats.org/drawingml/2006/picture">
                      <pic:pic xmlns:pic="http://schemas.openxmlformats.org/drawingml/2006/picture">
                        <pic:nvPicPr>
                          <pic:cNvPr id="38" name="IM 132"/>
                          <pic:cNvPicPr/>
                        </pic:nvPicPr>
                        <pic:blipFill>
                          <a:blip r:embed="rId8"/>
                          <a:stretch>
                            <a:fillRect/>
                          </a:stretch>
                        </pic:blipFill>
                        <pic:spPr>
                          <a:xfrm>
                            <a:off x="0" y="0"/>
                            <a:ext cx="76841" cy="147048"/>
                          </a:xfrm>
                          <a:prstGeom prst="rect">
                            <a:avLst/>
                          </a:prstGeom>
                        </pic:spPr>
                      </pic:pic>
                    </a:graphicData>
                  </a:graphic>
                </wp:inline>
              </w:drawing>
            </w:r>
            <w:r>
              <w:rPr>
                <w:rFonts w:ascii="宋体" w:hAnsi="宋体" w:eastAsia="宋体" w:cs="宋体"/>
                <w:spacing w:val="12"/>
                <w:sz w:val="20"/>
                <w:szCs w:val="20"/>
              </w:rPr>
              <w:t xml:space="preserve">  负责组织实施</w:t>
            </w:r>
            <w:r>
              <w:rPr>
                <w:rFonts w:hint="eastAsia" w:ascii="宋体" w:hAnsi="宋体" w:eastAsia="宋体" w:cs="宋体"/>
                <w:spacing w:val="12"/>
                <w:sz w:val="20"/>
                <w:szCs w:val="20"/>
                <w:lang w:eastAsia="zh-CN"/>
              </w:rPr>
              <w:t>医院</w:t>
            </w:r>
            <w:r>
              <w:rPr>
                <w:rFonts w:ascii="宋体" w:hAnsi="宋体" w:eastAsia="宋体" w:cs="宋体"/>
                <w:spacing w:val="12"/>
                <w:sz w:val="20"/>
                <w:szCs w:val="20"/>
              </w:rPr>
              <w:t>各部门的考核工作、负责</w:t>
            </w:r>
            <w:r>
              <w:rPr>
                <w:rFonts w:hint="eastAsia" w:ascii="宋体" w:hAnsi="宋体" w:eastAsia="宋体" w:cs="宋体"/>
                <w:spacing w:val="12"/>
                <w:sz w:val="20"/>
                <w:szCs w:val="20"/>
                <w:lang w:eastAsia="zh-CN"/>
              </w:rPr>
              <w:t>医院</w:t>
            </w:r>
            <w:r>
              <w:rPr>
                <w:rFonts w:ascii="宋体" w:hAnsi="宋体" w:eastAsia="宋体" w:cs="宋体"/>
                <w:spacing w:val="12"/>
                <w:sz w:val="20"/>
                <w:szCs w:val="20"/>
              </w:rPr>
              <w:t>各级员工年度考核工</w:t>
            </w:r>
            <w:r>
              <w:rPr>
                <w:rFonts w:ascii="宋体" w:hAnsi="宋体" w:eastAsia="宋体" w:cs="宋体"/>
                <w:spacing w:val="6"/>
                <w:sz w:val="20"/>
                <w:szCs w:val="20"/>
              </w:rPr>
              <w:t>作</w:t>
            </w:r>
          </w:p>
          <w:p>
            <w:pPr>
              <w:spacing w:before="29"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39" name="IM 133"/>
                  <wp:cNvGraphicFramePr/>
                  <a:graphic xmlns:a="http://schemas.openxmlformats.org/drawingml/2006/main">
                    <a:graphicData uri="http://schemas.openxmlformats.org/drawingml/2006/picture">
                      <pic:pic xmlns:pic="http://schemas.openxmlformats.org/drawingml/2006/picture">
                        <pic:nvPicPr>
                          <pic:cNvPr id="39" name="IM 133"/>
                          <pic:cNvPicPr/>
                        </pic:nvPicPr>
                        <pic:blipFill>
                          <a:blip r:embed="rId9"/>
                          <a:stretch>
                            <a:fillRect/>
                          </a:stretch>
                        </pic:blipFill>
                        <pic:spPr>
                          <a:xfrm>
                            <a:off x="0" y="0"/>
                            <a:ext cx="76841" cy="147048"/>
                          </a:xfrm>
                          <a:prstGeom prst="rect">
                            <a:avLst/>
                          </a:prstGeom>
                        </pic:spPr>
                      </pic:pic>
                    </a:graphicData>
                  </a:graphic>
                </wp:inline>
              </w:drawing>
            </w:r>
            <w:r>
              <w:rPr>
                <w:rFonts w:ascii="宋体" w:hAnsi="宋体" w:eastAsia="宋体" w:cs="宋体"/>
                <w:spacing w:val="21"/>
                <w:sz w:val="20"/>
                <w:szCs w:val="20"/>
              </w:rPr>
              <w:t xml:space="preserve"> </w:t>
            </w:r>
            <w:r>
              <w:rPr>
                <w:rFonts w:ascii="宋体" w:hAnsi="宋体" w:eastAsia="宋体" w:cs="宋体"/>
                <w:spacing w:val="12"/>
                <w:sz w:val="20"/>
                <w:szCs w:val="20"/>
              </w:rPr>
              <w:t xml:space="preserve"> 负责组织人力资源相关制度的拟订、修改</w:t>
            </w:r>
          </w:p>
          <w:p>
            <w:pPr>
              <w:spacing w:before="31"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44" name="IM 134"/>
                  <wp:cNvGraphicFramePr/>
                  <a:graphic xmlns:a="http://schemas.openxmlformats.org/drawingml/2006/main">
                    <a:graphicData uri="http://schemas.openxmlformats.org/drawingml/2006/picture">
                      <pic:pic xmlns:pic="http://schemas.openxmlformats.org/drawingml/2006/picture">
                        <pic:nvPicPr>
                          <pic:cNvPr id="44" name="IM 134"/>
                          <pic:cNvPicPr/>
                        </pic:nvPicPr>
                        <pic:blipFill>
                          <a:blip r:embed="rId8"/>
                          <a:stretch>
                            <a:fillRect/>
                          </a:stretch>
                        </pic:blipFill>
                        <pic:spPr>
                          <a:xfrm>
                            <a:off x="0" y="0"/>
                            <a:ext cx="76841" cy="147048"/>
                          </a:xfrm>
                          <a:prstGeom prst="rect">
                            <a:avLst/>
                          </a:prstGeom>
                        </pic:spPr>
                      </pic:pic>
                    </a:graphicData>
                  </a:graphic>
                </wp:inline>
              </w:drawing>
            </w:r>
            <w:r>
              <w:rPr>
                <w:rFonts w:ascii="宋体" w:hAnsi="宋体" w:eastAsia="宋体" w:cs="宋体"/>
                <w:spacing w:val="12"/>
                <w:sz w:val="20"/>
                <w:szCs w:val="20"/>
              </w:rPr>
              <w:t xml:space="preserve">  组织</w:t>
            </w:r>
            <w:r>
              <w:rPr>
                <w:rFonts w:hint="eastAsia" w:ascii="宋体" w:hAnsi="宋体" w:eastAsia="宋体" w:cs="宋体"/>
                <w:spacing w:val="12"/>
                <w:sz w:val="20"/>
                <w:szCs w:val="20"/>
                <w:lang w:eastAsia="zh-CN"/>
              </w:rPr>
              <w:t>医院</w:t>
            </w:r>
            <w:r>
              <w:rPr>
                <w:rFonts w:ascii="宋体" w:hAnsi="宋体" w:eastAsia="宋体" w:cs="宋体"/>
                <w:spacing w:val="12"/>
                <w:sz w:val="20"/>
                <w:szCs w:val="20"/>
              </w:rPr>
              <w:t>职称评审、资质管理、员工人事档案管理等工</w:t>
            </w:r>
            <w:r>
              <w:rPr>
                <w:rFonts w:ascii="宋体" w:hAnsi="宋体" w:eastAsia="宋体" w:cs="宋体"/>
                <w:spacing w:val="8"/>
                <w:sz w:val="20"/>
                <w:szCs w:val="20"/>
              </w:rPr>
              <w:t>作</w:t>
            </w:r>
          </w:p>
          <w:p>
            <w:pPr>
              <w:spacing w:before="30"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45" name="IM 135"/>
                  <wp:cNvGraphicFramePr/>
                  <a:graphic xmlns:a="http://schemas.openxmlformats.org/drawingml/2006/main">
                    <a:graphicData uri="http://schemas.openxmlformats.org/drawingml/2006/picture">
                      <pic:pic xmlns:pic="http://schemas.openxmlformats.org/drawingml/2006/picture">
                        <pic:nvPicPr>
                          <pic:cNvPr id="45" name="IM 135"/>
                          <pic:cNvPicPr/>
                        </pic:nvPicPr>
                        <pic:blipFill>
                          <a:blip r:embed="rId8"/>
                          <a:stretch>
                            <a:fillRect/>
                          </a:stretch>
                        </pic:blipFill>
                        <pic:spPr>
                          <a:xfrm>
                            <a:off x="0" y="0"/>
                            <a:ext cx="76841" cy="147048"/>
                          </a:xfrm>
                          <a:prstGeom prst="rect">
                            <a:avLst/>
                          </a:prstGeom>
                        </pic:spPr>
                      </pic:pic>
                    </a:graphicData>
                  </a:graphic>
                </wp:inline>
              </w:drawing>
            </w:r>
            <w:r>
              <w:rPr>
                <w:rFonts w:ascii="宋体" w:hAnsi="宋体" w:eastAsia="宋体" w:cs="宋体"/>
                <w:spacing w:val="12"/>
                <w:sz w:val="20"/>
                <w:szCs w:val="20"/>
              </w:rPr>
              <w:t xml:space="preserve"> </w:t>
            </w:r>
            <w:r>
              <w:rPr>
                <w:rFonts w:ascii="宋体" w:hAnsi="宋体" w:eastAsia="宋体" w:cs="宋体"/>
                <w:spacing w:val="11"/>
                <w:sz w:val="20"/>
                <w:szCs w:val="20"/>
              </w:rPr>
              <w:t xml:space="preserve"> 负责</w:t>
            </w:r>
            <w:r>
              <w:rPr>
                <w:rFonts w:hint="eastAsia" w:ascii="宋体" w:hAnsi="宋体" w:eastAsia="宋体" w:cs="宋体"/>
                <w:spacing w:val="11"/>
                <w:sz w:val="20"/>
                <w:szCs w:val="20"/>
                <w:lang w:eastAsia="zh-CN"/>
              </w:rPr>
              <w:t>医院</w:t>
            </w:r>
            <w:r>
              <w:rPr>
                <w:rFonts w:ascii="宋体" w:hAnsi="宋体" w:eastAsia="宋体" w:cs="宋体"/>
                <w:spacing w:val="11"/>
                <w:sz w:val="20"/>
                <w:szCs w:val="20"/>
              </w:rPr>
              <w:t>外事管理工作，组织</w:t>
            </w:r>
            <w:r>
              <w:rPr>
                <w:rFonts w:hint="eastAsia" w:ascii="宋体" w:hAnsi="宋体" w:eastAsia="宋体" w:cs="宋体"/>
                <w:spacing w:val="11"/>
                <w:sz w:val="20"/>
                <w:szCs w:val="20"/>
                <w:lang w:eastAsia="zh-CN"/>
              </w:rPr>
              <w:t>医院</w:t>
            </w:r>
            <w:r>
              <w:rPr>
                <w:rFonts w:ascii="宋体" w:hAnsi="宋体" w:eastAsia="宋体" w:cs="宋体"/>
                <w:spacing w:val="11"/>
                <w:sz w:val="20"/>
                <w:szCs w:val="20"/>
              </w:rPr>
              <w:t>及所属企业领导出国的上报和协调工作，及出国相关手续、证件的办理</w:t>
            </w:r>
            <w:r>
              <w:rPr>
                <w:rFonts w:ascii="宋体" w:hAnsi="宋体" w:eastAsia="宋体" w:cs="宋体"/>
                <w:sz w:val="20"/>
                <w:szCs w:val="20"/>
              </w:rPr>
              <w:t xml:space="preserve"> </w:t>
            </w:r>
            <w:r>
              <w:rPr>
                <w:rFonts w:ascii="宋体" w:hAnsi="宋体" w:eastAsia="宋体" w:cs="宋体"/>
                <w:spacing w:val="12"/>
                <w:sz w:val="20"/>
                <w:szCs w:val="20"/>
              </w:rPr>
              <w:t xml:space="preserve"> </w:t>
            </w:r>
          </w:p>
          <w:p>
            <w:pPr>
              <w:spacing w:before="31"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46" name="IM 143"/>
                  <wp:cNvGraphicFramePr/>
                  <a:graphic xmlns:a="http://schemas.openxmlformats.org/drawingml/2006/main">
                    <a:graphicData uri="http://schemas.openxmlformats.org/drawingml/2006/picture">
                      <pic:pic xmlns:pic="http://schemas.openxmlformats.org/drawingml/2006/picture">
                        <pic:nvPicPr>
                          <pic:cNvPr id="46" name="IM 143"/>
                          <pic:cNvPicPr/>
                        </pic:nvPicPr>
                        <pic:blipFill>
                          <a:blip r:embed="rId8"/>
                          <a:stretch>
                            <a:fillRect/>
                          </a:stretch>
                        </pic:blipFill>
                        <pic:spPr>
                          <a:xfrm>
                            <a:off x="0" y="0"/>
                            <a:ext cx="76841" cy="147048"/>
                          </a:xfrm>
                          <a:prstGeom prst="rect">
                            <a:avLst/>
                          </a:prstGeom>
                        </pic:spPr>
                      </pic:pic>
                    </a:graphicData>
                  </a:graphic>
                </wp:inline>
              </w:drawing>
            </w:r>
            <w:r>
              <w:rPr>
                <w:rFonts w:ascii="宋体" w:hAnsi="宋体" w:eastAsia="宋体" w:cs="宋体"/>
                <w:spacing w:val="20"/>
                <w:sz w:val="20"/>
                <w:szCs w:val="20"/>
              </w:rPr>
              <w:t xml:space="preserve"> </w:t>
            </w:r>
            <w:r>
              <w:rPr>
                <w:rFonts w:ascii="宋体" w:hAnsi="宋体" w:eastAsia="宋体" w:cs="宋体"/>
                <w:spacing w:val="12"/>
                <w:sz w:val="20"/>
                <w:szCs w:val="20"/>
              </w:rPr>
              <w:t xml:space="preserve"> 负责</w:t>
            </w:r>
            <w:r>
              <w:rPr>
                <w:rFonts w:hint="eastAsia" w:ascii="宋体" w:hAnsi="宋体" w:eastAsia="宋体" w:cs="宋体"/>
                <w:spacing w:val="12"/>
                <w:sz w:val="20"/>
                <w:szCs w:val="20"/>
                <w:lang w:eastAsia="zh-CN"/>
              </w:rPr>
              <w:t>医院</w:t>
            </w:r>
            <w:r>
              <w:rPr>
                <w:rFonts w:ascii="宋体" w:hAnsi="宋体" w:eastAsia="宋体" w:cs="宋体"/>
                <w:spacing w:val="12"/>
                <w:sz w:val="20"/>
                <w:szCs w:val="20"/>
              </w:rPr>
              <w:t>专家委办公室的各项日常管理工作</w:t>
            </w:r>
          </w:p>
          <w:p>
            <w:pPr>
              <w:spacing w:before="32"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47" name="IM 144"/>
                  <wp:cNvGraphicFramePr/>
                  <a:graphic xmlns:a="http://schemas.openxmlformats.org/drawingml/2006/main">
                    <a:graphicData uri="http://schemas.openxmlformats.org/drawingml/2006/picture">
                      <pic:pic xmlns:pic="http://schemas.openxmlformats.org/drawingml/2006/picture">
                        <pic:nvPicPr>
                          <pic:cNvPr id="47" name="IM 144"/>
                          <pic:cNvPicPr/>
                        </pic:nvPicPr>
                        <pic:blipFill>
                          <a:blip r:embed="rId8"/>
                          <a:stretch>
                            <a:fillRect/>
                          </a:stretch>
                        </pic:blipFill>
                        <pic:spPr>
                          <a:xfrm>
                            <a:off x="0" y="0"/>
                            <a:ext cx="76841" cy="147048"/>
                          </a:xfrm>
                          <a:prstGeom prst="rect">
                            <a:avLst/>
                          </a:prstGeom>
                        </pic:spPr>
                      </pic:pic>
                    </a:graphicData>
                  </a:graphic>
                </wp:inline>
              </w:drawing>
            </w:r>
            <w:r>
              <w:rPr>
                <w:rFonts w:ascii="宋体" w:hAnsi="宋体" w:eastAsia="宋体" w:cs="宋体"/>
                <w:spacing w:val="13"/>
                <w:sz w:val="20"/>
                <w:szCs w:val="20"/>
              </w:rPr>
              <w:t xml:space="preserve">  组织制定部门年度工作计划并实</w:t>
            </w:r>
            <w:r>
              <w:rPr>
                <w:rFonts w:ascii="宋体" w:hAnsi="宋体" w:eastAsia="宋体" w:cs="宋体"/>
                <w:spacing w:val="12"/>
                <w:sz w:val="20"/>
                <w:szCs w:val="20"/>
              </w:rPr>
              <w:t>施</w:t>
            </w:r>
          </w:p>
          <w:p>
            <w:pPr>
              <w:spacing w:before="29" w:line="230"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48" name="IM 145"/>
                  <wp:cNvGraphicFramePr/>
                  <a:graphic xmlns:a="http://schemas.openxmlformats.org/drawingml/2006/main">
                    <a:graphicData uri="http://schemas.openxmlformats.org/drawingml/2006/picture">
                      <pic:pic xmlns:pic="http://schemas.openxmlformats.org/drawingml/2006/picture">
                        <pic:nvPicPr>
                          <pic:cNvPr id="48" name="IM 145"/>
                          <pic:cNvPicPr/>
                        </pic:nvPicPr>
                        <pic:blipFill>
                          <a:blip r:embed="rId9"/>
                          <a:stretch>
                            <a:fillRect/>
                          </a:stretch>
                        </pic:blipFill>
                        <pic:spPr>
                          <a:xfrm>
                            <a:off x="0" y="0"/>
                            <a:ext cx="76841" cy="147048"/>
                          </a:xfrm>
                          <a:prstGeom prst="rect">
                            <a:avLst/>
                          </a:prstGeom>
                        </pic:spPr>
                      </pic:pic>
                    </a:graphicData>
                  </a:graphic>
                </wp:inline>
              </w:drawing>
            </w:r>
            <w:r>
              <w:rPr>
                <w:rFonts w:ascii="宋体" w:hAnsi="宋体" w:eastAsia="宋体" w:cs="宋体"/>
                <w:spacing w:val="12"/>
                <w:sz w:val="20"/>
                <w:szCs w:val="20"/>
              </w:rPr>
              <w:t xml:space="preserve">  指导部门员工全面完成部门职责范围内的各项工作任</w:t>
            </w:r>
            <w:r>
              <w:rPr>
                <w:rFonts w:ascii="宋体" w:hAnsi="宋体" w:eastAsia="宋体" w:cs="宋体"/>
                <w:spacing w:val="9"/>
                <w:sz w:val="20"/>
                <w:szCs w:val="20"/>
              </w:rPr>
              <w:t>务</w:t>
            </w:r>
          </w:p>
          <w:p>
            <w:pPr>
              <w:spacing w:before="31" w:line="228" w:lineRule="auto"/>
              <w:ind w:left="124"/>
              <w:rPr>
                <w:rFonts w:ascii="宋体" w:hAnsi="宋体" w:eastAsia="宋体" w:cs="宋体"/>
                <w:sz w:val="20"/>
                <w:szCs w:val="20"/>
              </w:rPr>
            </w:pPr>
            <w:r>
              <w:rPr>
                <w:rFonts w:ascii="宋体" w:hAnsi="宋体" w:eastAsia="宋体" w:cs="宋体"/>
                <w:position w:val="-4"/>
                <w:sz w:val="20"/>
                <w:szCs w:val="20"/>
              </w:rPr>
              <w:drawing>
                <wp:inline distT="0" distB="0" distL="0" distR="0">
                  <wp:extent cx="76835" cy="146685"/>
                  <wp:effectExtent l="0" t="0" r="18415" b="5080"/>
                  <wp:docPr id="49" name="IM 146"/>
                  <wp:cNvGraphicFramePr/>
                  <a:graphic xmlns:a="http://schemas.openxmlformats.org/drawingml/2006/main">
                    <a:graphicData uri="http://schemas.openxmlformats.org/drawingml/2006/picture">
                      <pic:pic xmlns:pic="http://schemas.openxmlformats.org/drawingml/2006/picture">
                        <pic:nvPicPr>
                          <pic:cNvPr id="49" name="IM 146"/>
                          <pic:cNvPicPr/>
                        </pic:nvPicPr>
                        <pic:blipFill>
                          <a:blip r:embed="rId8"/>
                          <a:stretch>
                            <a:fillRect/>
                          </a:stretch>
                        </pic:blipFill>
                        <pic:spPr>
                          <a:xfrm>
                            <a:off x="0" y="0"/>
                            <a:ext cx="76841" cy="147048"/>
                          </a:xfrm>
                          <a:prstGeom prst="rect">
                            <a:avLst/>
                          </a:prstGeom>
                        </pic:spPr>
                      </pic:pic>
                    </a:graphicData>
                  </a:graphic>
                </wp:inline>
              </w:drawing>
            </w:r>
            <w:r>
              <w:rPr>
                <w:rFonts w:ascii="宋体" w:hAnsi="宋体" w:eastAsia="宋体" w:cs="宋体"/>
                <w:spacing w:val="24"/>
                <w:sz w:val="20"/>
                <w:szCs w:val="20"/>
              </w:rPr>
              <w:t xml:space="preserve"> </w:t>
            </w:r>
            <w:r>
              <w:rPr>
                <w:rFonts w:ascii="宋体" w:hAnsi="宋体" w:eastAsia="宋体" w:cs="宋体"/>
                <w:spacing w:val="12"/>
                <w:sz w:val="20"/>
                <w:szCs w:val="20"/>
              </w:rPr>
              <w:t xml:space="preserve"> 组织部门员工的工作检查、考核及评价</w:t>
            </w:r>
          </w:p>
        </w:tc>
        <w:tc>
          <w:tcPr>
            <w:tcW w:w="4723" w:type="dxa"/>
            <w:gridSpan w:val="3"/>
            <w:vMerge w:val="continue"/>
            <w:tcBorders>
              <w:top w:val="nil"/>
            </w:tcBorders>
            <w:vAlign w:val="top"/>
          </w:tcPr>
          <w:p>
            <w:pPr>
              <w:rPr>
                <w:rFonts w:ascii="Arial"/>
                <w:sz w:val="2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firstLine="6513" w:firstLineChars="3100"/>
        <w:jc w:val="left"/>
        <w:textAlignment w:val="baseline"/>
        <w:rPr>
          <w:rFonts w:hint="eastAsia" w:cs="Arial"/>
          <w:b/>
          <w:bCs/>
          <w:snapToGrid w:val="0"/>
          <w:color w:val="000000"/>
          <w:kern w:val="0"/>
          <w:sz w:val="21"/>
          <w:szCs w:val="21"/>
          <w:lang w:val="en-US" w:eastAsia="zh-CN" w:bidi="ar"/>
        </w:rPr>
      </w:pPr>
    </w:p>
    <w:p>
      <w:pPr>
        <w:keepNext w:val="0"/>
        <w:keepLines w:val="0"/>
        <w:widowControl/>
        <w:suppressLineNumbers w:val="0"/>
        <w:kinsoku w:val="0"/>
        <w:autoSpaceDE w:val="0"/>
        <w:autoSpaceDN w:val="0"/>
        <w:adjustRightInd w:val="0"/>
        <w:snapToGrid w:val="0"/>
        <w:spacing w:before="0" w:beforeAutospacing="0" w:after="0" w:afterAutospacing="0"/>
        <w:ind w:left="0" w:right="0" w:firstLine="10268" w:firstLineChars="3100"/>
        <w:jc w:val="left"/>
        <w:textAlignment w:val="baseline"/>
        <w:rPr>
          <w:rFonts w:hint="eastAsia" w:ascii="宋体" w:hAnsi="宋体" w:eastAsia="宋体" w:cs="宋体"/>
          <w:b/>
          <w:bCs/>
          <w:snapToGrid w:val="0"/>
          <w:color w:val="000000"/>
          <w:spacing w:val="10"/>
          <w:kern w:val="0"/>
          <w:sz w:val="31"/>
          <w:szCs w:val="31"/>
          <w:lang w:val="en-US" w:eastAsia="zh-CN" w:bidi="ar"/>
        </w:rPr>
      </w:pPr>
    </w:p>
    <w:p>
      <w:pPr>
        <w:spacing w:before="63" w:line="224" w:lineRule="auto"/>
        <w:ind w:left="5944"/>
        <w:rPr>
          <w:rFonts w:ascii="宋体" w:hAnsi="宋体" w:eastAsia="宋体" w:cs="宋体"/>
          <w:sz w:val="31"/>
          <w:szCs w:val="31"/>
        </w:rPr>
      </w:pPr>
      <w:r>
        <w:rPr>
          <w:rFonts w:hint="eastAsia" w:ascii="宋体" w:hAnsi="宋体" w:eastAsia="宋体" w:cs="宋体"/>
          <w:spacing w:val="17"/>
          <w:sz w:val="31"/>
          <w:szCs w:val="31"/>
          <w:lang w:val="en-US" w:eastAsia="zh-CN"/>
          <w14:textOutline w14:w="5793" w14:cap="sq" w14:cmpd="sng">
            <w14:solidFill>
              <w14:srgbClr w14:val="000000"/>
            </w14:solidFill>
            <w14:prstDash w14:val="solid"/>
            <w14:bevel/>
          </w14:textOutline>
        </w:rPr>
        <w:t>薪酬绩效岗</w:t>
      </w:r>
      <w:r>
        <w:rPr>
          <w:rFonts w:ascii="宋体" w:hAnsi="宋体" w:eastAsia="宋体" w:cs="宋体"/>
          <w:spacing w:val="9"/>
          <w:sz w:val="31"/>
          <w:szCs w:val="31"/>
          <w14:textOutline w14:w="5793" w14:cap="sq" w14:cmpd="sng">
            <w14:solidFill>
              <w14:srgbClr w14:val="000000"/>
            </w14:solidFill>
            <w14:prstDash w14:val="solid"/>
            <w14:bevel/>
          </w14:textOutline>
        </w:rPr>
        <w:t>岗位说明书</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lang w:val="en-US"/>
        </w:rPr>
      </w:pPr>
    </w:p>
    <w:tbl>
      <w:tblPr>
        <w:tblStyle w:val="5"/>
        <w:tblW w:w="15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9"/>
        <w:gridCol w:w="4818"/>
        <w:gridCol w:w="992"/>
        <w:gridCol w:w="2278"/>
        <w:gridCol w:w="1375"/>
        <w:gridCol w:w="1873"/>
        <w:gridCol w:w="1418"/>
        <w:gridCol w:w="1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269" w:type="dxa"/>
            <w:vAlign w:val="top"/>
          </w:tcPr>
          <w:p>
            <w:pPr>
              <w:spacing w:before="135" w:line="228" w:lineRule="auto"/>
              <w:ind w:left="117"/>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部门：</w:t>
            </w:r>
          </w:p>
        </w:tc>
        <w:tc>
          <w:tcPr>
            <w:tcW w:w="4818" w:type="dxa"/>
            <w:vAlign w:val="top"/>
          </w:tcPr>
          <w:p>
            <w:pPr>
              <w:spacing w:before="135" w:line="228" w:lineRule="auto"/>
              <w:ind w:left="112"/>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人</w:t>
            </w:r>
            <w:r>
              <w:rPr>
                <w:rFonts w:ascii="宋体" w:hAnsi="宋体" w:eastAsia="宋体" w:cs="宋体"/>
                <w:spacing w:val="9"/>
                <w:sz w:val="20"/>
                <w:szCs w:val="20"/>
                <w14:textOutline w14:w="3795" w14:cap="sq" w14:cmpd="sng">
                  <w14:solidFill>
                    <w14:srgbClr w14:val="000000"/>
                  </w14:solidFill>
                  <w14:prstDash w14:val="solid"/>
                  <w14:bevel/>
                </w14:textOutline>
              </w:rPr>
              <w:t>力资源部</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(专家办公室)</w:t>
            </w:r>
          </w:p>
        </w:tc>
        <w:tc>
          <w:tcPr>
            <w:tcW w:w="992" w:type="dxa"/>
            <w:vAlign w:val="top"/>
          </w:tcPr>
          <w:p>
            <w:pPr>
              <w:spacing w:before="135" w:line="229" w:lineRule="auto"/>
              <w:ind w:left="115"/>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职</w:t>
            </w:r>
            <w:r>
              <w:rPr>
                <w:rFonts w:ascii="宋体" w:hAnsi="宋体" w:eastAsia="宋体" w:cs="宋体"/>
                <w:spacing w:val="3"/>
                <w:sz w:val="20"/>
                <w:szCs w:val="20"/>
                <w14:textOutline w14:w="3795" w14:cap="sq" w14:cmpd="sng">
                  <w14:solidFill>
                    <w14:srgbClr w14:val="000000"/>
                  </w14:solidFill>
                  <w14:prstDash w14:val="solid"/>
                  <w14:bevel/>
                </w14:textOutline>
              </w:rPr>
              <w:t>位：</w:t>
            </w:r>
          </w:p>
        </w:tc>
        <w:tc>
          <w:tcPr>
            <w:tcW w:w="2278" w:type="dxa"/>
            <w:vAlign w:val="top"/>
          </w:tcPr>
          <w:p>
            <w:pPr>
              <w:spacing w:before="135" w:line="228" w:lineRule="auto"/>
              <w:ind w:left="410"/>
              <w:rPr>
                <w:rFonts w:hint="default" w:ascii="宋体" w:hAnsi="宋体" w:eastAsia="宋体" w:cs="宋体"/>
                <w:sz w:val="20"/>
                <w:szCs w:val="20"/>
                <w:lang w:val="en-US" w:eastAsia="zh-CN"/>
              </w:rPr>
            </w:pPr>
            <w:r>
              <w:rPr>
                <w:rFonts w:hint="eastAsia" w:ascii="宋体" w:hAnsi="宋体" w:eastAsia="宋体" w:cs="宋体"/>
                <w:spacing w:val="9"/>
                <w:sz w:val="20"/>
                <w:szCs w:val="20"/>
                <w:lang w:val="en-US" w:eastAsia="zh-CN"/>
                <w14:textOutline w14:w="3795" w14:cap="sq" w14:cmpd="sng">
                  <w14:solidFill>
                    <w14:srgbClr w14:val="000000"/>
                  </w14:solidFill>
                  <w14:prstDash w14:val="solid"/>
                  <w14:bevel/>
                </w14:textOutline>
              </w:rPr>
              <w:t>薪酬绩效岗</w:t>
            </w:r>
          </w:p>
        </w:tc>
        <w:tc>
          <w:tcPr>
            <w:tcW w:w="1375" w:type="dxa"/>
            <w:vAlign w:val="top"/>
          </w:tcPr>
          <w:p>
            <w:pPr>
              <w:spacing w:before="135" w:line="229" w:lineRule="auto"/>
              <w:ind w:left="11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直</w:t>
            </w:r>
            <w:r>
              <w:rPr>
                <w:rFonts w:ascii="宋体" w:hAnsi="宋体" w:eastAsia="宋体" w:cs="宋体"/>
                <w:spacing w:val="6"/>
                <w:sz w:val="20"/>
                <w:szCs w:val="20"/>
                <w14:textOutline w14:w="3795" w14:cap="sq" w14:cmpd="sng">
                  <w14:solidFill>
                    <w14:srgbClr w14:val="000000"/>
                  </w14:solidFill>
                  <w14:prstDash w14:val="solid"/>
                  <w14:bevel/>
                </w14:textOutline>
              </w:rPr>
              <w:t>接上级：</w:t>
            </w:r>
          </w:p>
        </w:tc>
        <w:tc>
          <w:tcPr>
            <w:tcW w:w="1873" w:type="dxa"/>
            <w:vAlign w:val="top"/>
          </w:tcPr>
          <w:p>
            <w:pPr>
              <w:spacing w:before="135" w:line="228" w:lineRule="auto"/>
              <w:jc w:val="center"/>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人力资源部部长</w:t>
            </w:r>
          </w:p>
        </w:tc>
        <w:tc>
          <w:tcPr>
            <w:tcW w:w="1418" w:type="dxa"/>
            <w:vAlign w:val="top"/>
          </w:tcPr>
          <w:p>
            <w:pPr>
              <w:spacing w:before="135" w:line="228" w:lineRule="auto"/>
              <w:ind w:left="11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职</w:t>
            </w:r>
            <w:r>
              <w:rPr>
                <w:rFonts w:ascii="宋体" w:hAnsi="宋体" w:eastAsia="宋体" w:cs="宋体"/>
                <w:spacing w:val="6"/>
                <w:sz w:val="20"/>
                <w:szCs w:val="20"/>
                <w14:textOutline w14:w="3795" w14:cap="sq" w14:cmpd="sng">
                  <w14:solidFill>
                    <w14:srgbClr w14:val="000000"/>
                  </w14:solidFill>
                  <w14:prstDash w14:val="solid"/>
                  <w14:bevel/>
                </w14:textOutline>
              </w:rPr>
              <w:t>位编码：</w:t>
            </w:r>
          </w:p>
        </w:tc>
        <w:tc>
          <w:tcPr>
            <w:tcW w:w="14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732" w:type="dxa"/>
            <w:gridSpan w:val="5"/>
            <w:vAlign w:val="top"/>
          </w:tcPr>
          <w:p>
            <w:pPr>
              <w:spacing w:before="95" w:line="228" w:lineRule="auto"/>
              <w:ind w:left="11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使</w:t>
            </w:r>
            <w:r>
              <w:rPr>
                <w:rFonts w:ascii="宋体" w:hAnsi="宋体" w:eastAsia="宋体" w:cs="宋体"/>
                <w:spacing w:val="8"/>
                <w:sz w:val="20"/>
                <w:szCs w:val="20"/>
                <w14:textOutline w14:w="3795" w14:cap="sq" w14:cmpd="sng">
                  <w14:solidFill>
                    <w14:srgbClr w14:val="000000"/>
                  </w14:solidFill>
                  <w14:prstDash w14:val="solid"/>
                  <w14:bevel/>
                </w14:textOutline>
              </w:rPr>
              <w:t>命与职责</w:t>
            </w:r>
          </w:p>
        </w:tc>
        <w:tc>
          <w:tcPr>
            <w:tcW w:w="4723" w:type="dxa"/>
            <w:gridSpan w:val="3"/>
            <w:vAlign w:val="top"/>
          </w:tcPr>
          <w:p>
            <w:pPr>
              <w:spacing w:before="95" w:line="228" w:lineRule="auto"/>
              <w:ind w:left="11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任</w:t>
            </w:r>
            <w:r>
              <w:rPr>
                <w:rFonts w:ascii="宋体" w:hAnsi="宋体" w:eastAsia="宋体" w:cs="宋体"/>
                <w:spacing w:val="9"/>
                <w:sz w:val="20"/>
                <w:szCs w:val="20"/>
                <w14:textOutline w14:w="3795" w14:cap="sq" w14:cmpd="sng">
                  <w14:solidFill>
                    <w14:srgbClr w14:val="000000"/>
                  </w14:solidFill>
                  <w14:prstDash w14:val="solid"/>
                  <w14:bevel/>
                </w14:textOutline>
              </w:rPr>
              <w:t>职资格要求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10732" w:type="dxa"/>
            <w:gridSpan w:val="5"/>
            <w:vAlign w:val="top"/>
          </w:tcPr>
          <w:p>
            <w:pPr>
              <w:spacing w:before="136" w:line="268" w:lineRule="auto"/>
              <w:ind w:right="105"/>
              <w:rPr>
                <w:rFonts w:ascii="宋体" w:hAnsi="宋体" w:eastAsia="宋体" w:cs="宋体"/>
                <w:sz w:val="20"/>
                <w:szCs w:val="20"/>
              </w:rPr>
            </w:pPr>
            <w:r>
              <w:rPr>
                <w:rFonts w:hint="eastAsia" w:ascii="宋体" w:hAnsi="宋体" w:eastAsia="宋体" w:cs="宋体"/>
                <w:sz w:val="20"/>
                <w:szCs w:val="20"/>
                <w:lang w:val="en-US" w:eastAsia="zh-CN"/>
              </w:rPr>
              <w:t>为医院运营管理与可持续发展提供组织保障和人力资源支持，参与对接华西牙科经营业绩考核及薪酬调控工作，负责员工考勤、薪酬、福利、保险、住房公积金核算。</w:t>
            </w:r>
          </w:p>
        </w:tc>
        <w:tc>
          <w:tcPr>
            <w:tcW w:w="4723" w:type="dxa"/>
            <w:gridSpan w:val="3"/>
            <w:vMerge w:val="restart"/>
            <w:tcBorders>
              <w:bottom w:val="nil"/>
            </w:tcBorders>
            <w:vAlign w:val="top"/>
          </w:tcPr>
          <w:p>
            <w:pPr>
              <w:numPr>
                <w:ilvl w:val="0"/>
                <w:numId w:val="6"/>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大学本科及以上学历，人力资源管理、企业管理等相关专业</w:t>
            </w:r>
          </w:p>
          <w:p>
            <w:pPr>
              <w:numPr>
                <w:ilvl w:val="0"/>
                <w:numId w:val="6"/>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熟悉国家及地方关于薪酬制度、绩效考核、保险福利等方面的法律法规及政策</w:t>
            </w:r>
          </w:p>
          <w:p>
            <w:pPr>
              <w:numPr>
                <w:ilvl w:val="0"/>
                <w:numId w:val="6"/>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掌握人力资源管理相关知识，了解人力资源管理发展的趋势；</w:t>
            </w:r>
          </w:p>
          <w:p>
            <w:pPr>
              <w:numPr>
                <w:ilvl w:val="0"/>
                <w:numId w:val="6"/>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熟练使用 MS Office 等办公软件；</w:t>
            </w:r>
          </w:p>
          <w:p>
            <w:pPr>
              <w:numPr>
                <w:ilvl w:val="0"/>
                <w:numId w:val="6"/>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良好的文字和口头表达能力、良好的人际交往与沟通协调能力。</w:t>
            </w:r>
          </w:p>
          <w:p>
            <w:pPr>
              <w:numPr>
                <w:ilvl w:val="0"/>
                <w:numId w:val="1"/>
              </w:numPr>
              <w:spacing w:before="70" w:line="230" w:lineRule="auto"/>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条件优秀者可适当放宽。</w:t>
            </w:r>
          </w:p>
          <w:p>
            <w:pPr>
              <w:pStyle w:val="2"/>
              <w:rPr>
                <w:rFonts w:hint="eastAsia"/>
                <w:lang w:val="en-US" w:eastAsia="zh-CN"/>
              </w:rPr>
            </w:pPr>
          </w:p>
          <w:p>
            <w:pPr>
              <w:spacing w:before="26" w:line="230" w:lineRule="auto"/>
              <w:ind w:left="123"/>
              <w:rPr>
                <w:rFonts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0732" w:type="dxa"/>
            <w:gridSpan w:val="5"/>
            <w:vAlign w:val="top"/>
          </w:tcPr>
          <w:p>
            <w:pPr>
              <w:spacing w:before="140" w:line="228" w:lineRule="auto"/>
              <w:ind w:left="11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主要工作</w:t>
            </w:r>
          </w:p>
        </w:tc>
        <w:tc>
          <w:tcPr>
            <w:tcW w:w="4723" w:type="dxa"/>
            <w:gridSpan w:val="3"/>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8" w:hRule="atLeast"/>
        </w:trPr>
        <w:tc>
          <w:tcPr>
            <w:tcW w:w="10732" w:type="dxa"/>
            <w:gridSpan w:val="5"/>
            <w:vAlign w:val="top"/>
          </w:tcPr>
          <w:p>
            <w:pPr>
              <w:numPr>
                <w:ilvl w:val="0"/>
                <w:numId w:val="6"/>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负责医院人工成本预算及工资总额预算工作；</w:t>
            </w:r>
          </w:p>
          <w:p>
            <w:pPr>
              <w:numPr>
                <w:ilvl w:val="0"/>
                <w:numId w:val="6"/>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负责根据医院批准的报酬分配方案负责审定各类员工的薪资标准和奖金发动标准，制作医院每月的工资报表，按时发放工资；</w:t>
            </w:r>
          </w:p>
          <w:p>
            <w:pPr>
              <w:numPr>
                <w:ilvl w:val="0"/>
                <w:numId w:val="6"/>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负责薪酬数据分析及统计等工作，按时完成人工成本、人工费用的分析报告；</w:t>
            </w:r>
          </w:p>
          <w:p>
            <w:pPr>
              <w:numPr>
                <w:ilvl w:val="0"/>
                <w:numId w:val="6"/>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负责执行薪资福利政策与薪资管理，确保所有的薪资福利项目符合劳动法规；</w:t>
            </w:r>
          </w:p>
          <w:p>
            <w:pPr>
              <w:numPr>
                <w:ilvl w:val="0"/>
                <w:numId w:val="6"/>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负责根据国家有关法规和政策，审定劳保、医疗、养老、失业和福利等项目和支出水平，为各有关人员办理相应的手续；</w:t>
            </w:r>
          </w:p>
          <w:p>
            <w:pPr>
              <w:numPr>
                <w:ilvl w:val="0"/>
                <w:numId w:val="6"/>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协助建立健全医院员工激励机制，提高员工工作绩效与工作效率；</w:t>
            </w:r>
          </w:p>
          <w:p>
            <w:pPr>
              <w:numPr>
                <w:ilvl w:val="0"/>
                <w:numId w:val="6"/>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协助上级设计业绩评价体系和制定考核指标，完善绩效考核制度；</w:t>
            </w:r>
          </w:p>
          <w:p>
            <w:pPr>
              <w:numPr>
                <w:ilvl w:val="0"/>
                <w:numId w:val="6"/>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负责开展医院各部门的考核工作以及医院各级员工的日常考核及年度考核工作；</w:t>
            </w:r>
          </w:p>
          <w:p>
            <w:pPr>
              <w:numPr>
                <w:ilvl w:val="0"/>
                <w:numId w:val="6"/>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负责收集考核数据并整理和评分，协调处理考核异常或投诉情况；</w:t>
            </w:r>
          </w:p>
          <w:p>
            <w:pPr>
              <w:numPr>
                <w:ilvl w:val="0"/>
                <w:numId w:val="6"/>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负责考校结果的分析评估工作，为上级决策提供信息支持；</w:t>
            </w:r>
          </w:p>
          <w:p>
            <w:pPr>
              <w:numPr>
                <w:ilvl w:val="0"/>
                <w:numId w:val="6"/>
              </w:numPr>
              <w:spacing w:line="380" w:lineRule="exact"/>
              <w:ind w:left="420" w:leftChars="0" w:hanging="420" w:firstLineChars="0"/>
              <w:rPr>
                <w:rFonts w:hint="eastAsia" w:ascii="宋体" w:hAnsi="宋体" w:eastAsia="宋体" w:cs="宋体"/>
                <w:spacing w:val="20"/>
                <w:sz w:val="20"/>
                <w:szCs w:val="20"/>
                <w:lang w:val="en-US" w:eastAsia="zh-CN"/>
              </w:rPr>
            </w:pPr>
            <w:r>
              <w:rPr>
                <w:rFonts w:hint="eastAsia" w:ascii="宋体" w:hAnsi="宋体" w:eastAsia="宋体" w:cs="宋体"/>
                <w:spacing w:val="20"/>
                <w:sz w:val="20"/>
                <w:szCs w:val="20"/>
                <w:lang w:val="en-US" w:eastAsia="zh-CN"/>
              </w:rPr>
              <w:t>负责部门员工的工作检查、考核及评价；</w:t>
            </w:r>
          </w:p>
          <w:p>
            <w:pPr>
              <w:numPr>
                <w:ilvl w:val="0"/>
                <w:numId w:val="6"/>
              </w:numPr>
              <w:spacing w:line="380" w:lineRule="exact"/>
              <w:ind w:left="420" w:leftChars="0" w:hanging="420" w:firstLineChars="0"/>
              <w:rPr>
                <w:rFonts w:ascii="宋体" w:hAnsi="宋体" w:eastAsia="宋体" w:cs="宋体"/>
                <w:sz w:val="20"/>
                <w:szCs w:val="20"/>
              </w:rPr>
            </w:pPr>
            <w:r>
              <w:rPr>
                <w:rFonts w:hint="eastAsia" w:ascii="宋体" w:hAnsi="宋体" w:eastAsia="宋体" w:cs="宋体"/>
                <w:spacing w:val="20"/>
                <w:sz w:val="20"/>
                <w:szCs w:val="20"/>
                <w:lang w:val="en-US" w:eastAsia="zh-CN"/>
              </w:rPr>
              <w:t>完成领导交办的各项工作。</w:t>
            </w:r>
          </w:p>
        </w:tc>
        <w:tc>
          <w:tcPr>
            <w:tcW w:w="4723" w:type="dxa"/>
            <w:gridSpan w:val="3"/>
            <w:vMerge w:val="continue"/>
            <w:tcBorders>
              <w:top w:val="nil"/>
            </w:tcBorders>
            <w:vAlign w:val="top"/>
          </w:tcPr>
          <w:p>
            <w:pPr>
              <w:rPr>
                <w:rFonts w:ascii="Arial"/>
                <w:sz w:val="21"/>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lang w:val="en-US"/>
        </w:rPr>
        <w:sectPr>
          <w:pgSz w:w="16839" w:h="11906" w:orient="landscape"/>
          <w:pgMar w:top="656" w:right="815" w:bottom="746" w:left="562" w:header="1" w:footer="462" w:gutter="0"/>
          <w:pgNumType w:fmt="decimal"/>
          <w:cols w:space="720" w:num="1"/>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79F27"/>
    <w:multiLevelType w:val="singleLevel"/>
    <w:tmpl w:val="AA479F27"/>
    <w:lvl w:ilvl="0" w:tentative="0">
      <w:start w:val="1"/>
      <w:numFmt w:val="bullet"/>
      <w:lvlText w:val=""/>
      <w:lvlJc w:val="left"/>
      <w:pPr>
        <w:ind w:left="420" w:hanging="420"/>
      </w:pPr>
      <w:rPr>
        <w:rFonts w:hint="default" w:ascii="Wingdings" w:hAnsi="Wingdings"/>
      </w:rPr>
    </w:lvl>
  </w:abstractNum>
  <w:abstractNum w:abstractNumId="1">
    <w:nsid w:val="FB01172A"/>
    <w:multiLevelType w:val="singleLevel"/>
    <w:tmpl w:val="FB01172A"/>
    <w:lvl w:ilvl="0" w:tentative="0">
      <w:start w:val="1"/>
      <w:numFmt w:val="bullet"/>
      <w:lvlText w:val=""/>
      <w:lvlJc w:val="left"/>
      <w:pPr>
        <w:ind w:left="420" w:hanging="420"/>
      </w:pPr>
      <w:rPr>
        <w:rFonts w:hint="default" w:ascii="Wingdings" w:hAnsi="Wingdings"/>
      </w:rPr>
    </w:lvl>
  </w:abstractNum>
  <w:abstractNum w:abstractNumId="2">
    <w:nsid w:val="FD800BB6"/>
    <w:multiLevelType w:val="singleLevel"/>
    <w:tmpl w:val="FD800BB6"/>
    <w:lvl w:ilvl="0" w:tentative="0">
      <w:start w:val="1"/>
      <w:numFmt w:val="bullet"/>
      <w:lvlText w:val=""/>
      <w:lvlJc w:val="left"/>
      <w:pPr>
        <w:ind w:left="420" w:hanging="420"/>
      </w:pPr>
      <w:rPr>
        <w:rFonts w:hint="default" w:ascii="Wingdings" w:hAnsi="Wingdings"/>
      </w:rPr>
    </w:lvl>
  </w:abstractNum>
  <w:abstractNum w:abstractNumId="3">
    <w:nsid w:val="011A63A8"/>
    <w:multiLevelType w:val="multilevel"/>
    <w:tmpl w:val="011A63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E7364B7"/>
    <w:multiLevelType w:val="singleLevel"/>
    <w:tmpl w:val="3E7364B7"/>
    <w:lvl w:ilvl="0" w:tentative="0">
      <w:start w:val="1"/>
      <w:numFmt w:val="bullet"/>
      <w:lvlText w:val=""/>
      <w:lvlJc w:val="left"/>
      <w:pPr>
        <w:ind w:left="420" w:hanging="420"/>
      </w:pPr>
      <w:rPr>
        <w:rFonts w:hint="default" w:ascii="Wingdings" w:hAnsi="Wingdings"/>
      </w:rPr>
    </w:lvl>
  </w:abstractNum>
  <w:abstractNum w:abstractNumId="5">
    <w:nsid w:val="6DC90BD0"/>
    <w:multiLevelType w:val="singleLevel"/>
    <w:tmpl w:val="6DC90BD0"/>
    <w:lvl w:ilvl="0" w:tentative="0">
      <w:start w:val="1"/>
      <w:numFmt w:val="bullet"/>
      <w:lvlText w:val=""/>
      <w:lvlJc w:val="left"/>
      <w:pPr>
        <w:ind w:left="420" w:hanging="420"/>
      </w:pPr>
      <w:rPr>
        <w:rFonts w:hint="default" w:ascii="Wingdings" w:hAnsi="Wingdings"/>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zNzlmOWI1YzhhMDVkMDA3NjQ3NGY3NGMwMzk4YTIifQ=="/>
  </w:docVars>
  <w:rsids>
    <w:rsidRoot w:val="214776F1"/>
    <w:rsid w:val="21477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basedOn w:val="3"/>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2022-10-28T03:44:00Z</dcterms:created>
  <dc:creator>A.</dc:creator>
  <cp:lastModifiedBy>A.</cp:lastModifiedBy>
  <dcterms:modified xsi:type="dcterms:W3CDTF">2022-10-28T03:44:16Z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DEABC345A4D1461DAEC1EDEB15A21A6A</vt:lpwstr>
  </property>
</Properties>
</file>